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pPr w:leftFromText="141" w:rightFromText="141" w:vertAnchor="page" w:horzAnchor="margin" w:tblpY="567"/>
        <w:tblW w:w="5049" w:type="pct"/>
        <w:tblLook w:val="04A0" w:firstRow="1" w:lastRow="0" w:firstColumn="1" w:lastColumn="0" w:noHBand="0" w:noVBand="1"/>
      </w:tblPr>
      <w:tblGrid>
        <w:gridCol w:w="523"/>
        <w:gridCol w:w="2743"/>
        <w:gridCol w:w="485"/>
        <w:gridCol w:w="2962"/>
        <w:gridCol w:w="507"/>
        <w:gridCol w:w="2841"/>
      </w:tblGrid>
      <w:tr w:rsidR="004A6372" w:rsidTr="00BD5300">
        <w:trPr>
          <w:trHeight w:val="1424"/>
        </w:trPr>
        <w:tc>
          <w:tcPr>
            <w:tcW w:w="5000" w:type="pct"/>
            <w:gridSpan w:val="6"/>
          </w:tcPr>
          <w:p w:rsidR="00BD66F4" w:rsidRPr="005F1754" w:rsidRDefault="004A6372" w:rsidP="00BD5300">
            <w:pPr>
              <w:rPr>
                <w:i w:val="0"/>
              </w:rPr>
            </w:pPr>
            <w:r w:rsidRPr="00343E90">
              <w:t xml:space="preserve">Set </w:t>
            </w:r>
            <w:r w:rsidR="00BD66F4">
              <w:t>...</w:t>
            </w:r>
            <w:r w:rsidRPr="00343E90">
              <w:t>:</w:t>
            </w:r>
            <w:r w:rsidRPr="00343E90">
              <w:tab/>
            </w:r>
            <w:r w:rsidR="00BD66F4">
              <w:t>... Studieopdrachten</w:t>
            </w:r>
            <w:r w:rsidR="00BD66F4">
              <w:rPr>
                <w:i w:val="0"/>
              </w:rPr>
              <w:t>: De gekleurde vakken zijn de minimumstof.</w:t>
            </w:r>
          </w:p>
          <w:p w:rsidR="00BD66F4" w:rsidRDefault="00BD66F4" w:rsidP="00BD5300">
            <w:r>
              <w:t xml:space="preserve">            </w:t>
            </w:r>
            <w:r w:rsidR="004A6372">
              <w:t xml:space="preserve">Diagnostische test </w:t>
            </w:r>
          </w:p>
          <w:p w:rsidR="004A6372" w:rsidRDefault="00BD66F4" w:rsidP="00BD5300">
            <w:r>
              <w:t xml:space="preserve">            </w:t>
            </w:r>
            <w:r w:rsidR="004A6372">
              <w:t>Proefvertaling</w:t>
            </w:r>
          </w:p>
          <w:p w:rsidR="004A6372" w:rsidRDefault="004A6372" w:rsidP="00BD5300">
            <w:r>
              <w:tab/>
              <w:t>Foutverwerking</w:t>
            </w:r>
            <w:bookmarkStart w:id="0" w:name="_GoBack"/>
            <w:bookmarkEnd w:id="0"/>
          </w:p>
          <w:p w:rsidR="004A6372" w:rsidRDefault="004A6372" w:rsidP="00BD5300">
            <w:r>
              <w:tab/>
              <w:t>Evaluatie</w:t>
            </w:r>
          </w:p>
        </w:tc>
      </w:tr>
      <w:tr w:rsidR="00BD66F4" w:rsidTr="005F1754">
        <w:trPr>
          <w:trHeight w:val="875"/>
        </w:trPr>
        <w:tc>
          <w:tcPr>
            <w:tcW w:w="5000" w:type="pct"/>
            <w:gridSpan w:val="6"/>
          </w:tcPr>
          <w:p w:rsidR="00BD66F4" w:rsidRPr="005F1754" w:rsidRDefault="00BD66F4" w:rsidP="00BD5300">
            <w:pPr>
              <w:rPr>
                <w:i w:val="0"/>
              </w:rPr>
            </w:pPr>
            <w:r w:rsidRPr="00BD66F4">
              <w:rPr>
                <w:b/>
                <w:i w:val="0"/>
                <w:u w:val="single"/>
              </w:rPr>
              <w:t>Hoofddoelstelling</w:t>
            </w:r>
            <w:r>
              <w:rPr>
                <w:b/>
                <w:i w:val="0"/>
              </w:rPr>
              <w:t>:</w:t>
            </w:r>
            <w:r>
              <w:rPr>
                <w:i w:val="0"/>
              </w:rPr>
              <w:t xml:space="preserve"> In deze lessenserie leer je </w:t>
            </w:r>
          </w:p>
          <w:p w:rsidR="00BD66F4" w:rsidRPr="00BD66F4" w:rsidRDefault="00BD66F4" w:rsidP="00BD5300">
            <w:pPr>
              <w:rPr>
                <w:i w:val="0"/>
              </w:rPr>
            </w:pPr>
            <w:proofErr w:type="gramStart"/>
            <w:r>
              <w:rPr>
                <w:b/>
                <w:i w:val="0"/>
                <w:u w:val="single"/>
              </w:rPr>
              <w:t>Succescriterium:</w:t>
            </w:r>
            <w:r>
              <w:rPr>
                <w:i w:val="0"/>
              </w:rPr>
              <w:t xml:space="preserve">   </w:t>
            </w:r>
            <w:proofErr w:type="gramEnd"/>
            <w:r>
              <w:rPr>
                <w:i w:val="0"/>
              </w:rPr>
              <w:t xml:space="preserve">  Je hebt het hoofddoel bereikt als je ...</w:t>
            </w:r>
          </w:p>
        </w:tc>
      </w:tr>
      <w:tr w:rsidR="00BD66F4" w:rsidTr="00BD66F4">
        <w:trPr>
          <w:trHeight w:val="469"/>
        </w:trPr>
        <w:tc>
          <w:tcPr>
            <w:tcW w:w="1623" w:type="pct"/>
            <w:gridSpan w:val="2"/>
          </w:tcPr>
          <w:p w:rsidR="00BD66F4" w:rsidRPr="00BD66F4" w:rsidRDefault="00BD66F4" w:rsidP="00BD5300">
            <w:pPr>
              <w:jc w:val="center"/>
              <w:rPr>
                <w:i w:val="0"/>
              </w:rPr>
            </w:pPr>
            <w:r>
              <w:t xml:space="preserve">A-lijn </w:t>
            </w:r>
            <w:r>
              <w:rPr>
                <w:i w:val="0"/>
              </w:rPr>
              <w:t>Basisroute</w:t>
            </w:r>
          </w:p>
        </w:tc>
        <w:tc>
          <w:tcPr>
            <w:tcW w:w="1713" w:type="pct"/>
            <w:gridSpan w:val="2"/>
          </w:tcPr>
          <w:p w:rsidR="00BD66F4" w:rsidRPr="00BD66F4" w:rsidRDefault="00BD66F4" w:rsidP="00BD66F4">
            <w:pPr>
              <w:jc w:val="center"/>
              <w:rPr>
                <w:i w:val="0"/>
              </w:rPr>
            </w:pPr>
            <w:proofErr w:type="spellStart"/>
            <w:r>
              <w:t>B-lijn</w:t>
            </w:r>
            <w:proofErr w:type="spellEnd"/>
            <w:r>
              <w:rPr>
                <w:i w:val="0"/>
              </w:rPr>
              <w:t xml:space="preserve"> Versterkingsroute</w:t>
            </w:r>
          </w:p>
        </w:tc>
        <w:tc>
          <w:tcPr>
            <w:tcW w:w="1664" w:type="pct"/>
            <w:gridSpan w:val="2"/>
          </w:tcPr>
          <w:p w:rsidR="00BD66F4" w:rsidRPr="00BD66F4" w:rsidRDefault="00BD66F4" w:rsidP="00BD66F4">
            <w:pPr>
              <w:jc w:val="center"/>
              <w:rPr>
                <w:i w:val="0"/>
              </w:rPr>
            </w:pPr>
            <w:r>
              <w:t>C-lijn</w:t>
            </w:r>
            <w:r>
              <w:rPr>
                <w:i w:val="0"/>
              </w:rPr>
              <w:t xml:space="preserve"> Verdiepingsroute</w:t>
            </w:r>
          </w:p>
        </w:tc>
      </w:tr>
      <w:tr w:rsidR="004A6372" w:rsidTr="00BD5300">
        <w:trPr>
          <w:trHeight w:val="1424"/>
        </w:trPr>
        <w:tc>
          <w:tcPr>
            <w:tcW w:w="1623" w:type="pct"/>
            <w:gridSpan w:val="2"/>
          </w:tcPr>
          <w:p w:rsidR="004A6372" w:rsidRDefault="004A6372" w:rsidP="00BD5300">
            <w:pPr>
              <w:pStyle w:val="Lijstalinea"/>
              <w:numPr>
                <w:ilvl w:val="0"/>
                <w:numId w:val="1"/>
              </w:numPr>
            </w:pPr>
            <w:r>
              <w:t>Minimumstof</w:t>
            </w:r>
          </w:p>
          <w:p w:rsidR="004A6372" w:rsidRDefault="004A6372" w:rsidP="00BD5300">
            <w:pPr>
              <w:pStyle w:val="Lijstalinea"/>
              <w:numPr>
                <w:ilvl w:val="0"/>
                <w:numId w:val="1"/>
              </w:numPr>
            </w:pPr>
            <w:r>
              <w:t>Grammatica</w:t>
            </w:r>
          </w:p>
          <w:p w:rsidR="004A6372" w:rsidRDefault="004A6372" w:rsidP="00BD5300">
            <w:pPr>
              <w:pStyle w:val="Lijstalinea"/>
              <w:numPr>
                <w:ilvl w:val="0"/>
                <w:numId w:val="1"/>
              </w:numPr>
            </w:pPr>
            <w:r>
              <w:t>Onderwerp</w:t>
            </w:r>
          </w:p>
          <w:p w:rsidR="004A6372" w:rsidRPr="00BD66F4" w:rsidRDefault="00BD66F4" w:rsidP="00BD5300">
            <w:pPr>
              <w:pStyle w:val="Lijstalinea"/>
              <w:numPr>
                <w:ilvl w:val="0"/>
                <w:numId w:val="1"/>
              </w:numPr>
            </w:pPr>
            <w:r>
              <w:t>Basiswoorden</w:t>
            </w:r>
          </w:p>
        </w:tc>
        <w:tc>
          <w:tcPr>
            <w:tcW w:w="1713" w:type="pct"/>
            <w:gridSpan w:val="2"/>
          </w:tcPr>
          <w:p w:rsidR="004A6372" w:rsidRDefault="004A6372" w:rsidP="00BD5300">
            <w:pPr>
              <w:pStyle w:val="Lijstalinea"/>
              <w:numPr>
                <w:ilvl w:val="0"/>
                <w:numId w:val="2"/>
              </w:numPr>
            </w:pPr>
            <w:r>
              <w:t>Extra oefenen</w:t>
            </w:r>
            <w:r w:rsidR="00BD66F4">
              <w:t xml:space="preserve"> Latijn</w:t>
            </w:r>
          </w:p>
          <w:p w:rsidR="00BD66F4" w:rsidRDefault="00BD66F4" w:rsidP="00BD5300">
            <w:pPr>
              <w:pStyle w:val="Lijstalinea"/>
              <w:numPr>
                <w:ilvl w:val="0"/>
                <w:numId w:val="2"/>
              </w:numPr>
            </w:pPr>
            <w:r>
              <w:t>Extra oefenen Nederlands</w:t>
            </w:r>
          </w:p>
          <w:p w:rsidR="00BD66F4" w:rsidRDefault="00BD66F4" w:rsidP="00BD5300">
            <w:pPr>
              <w:pStyle w:val="Lijstalinea"/>
              <w:numPr>
                <w:ilvl w:val="0"/>
                <w:numId w:val="2"/>
              </w:numPr>
            </w:pPr>
            <w:r>
              <w:t>Oude stof herhalen</w:t>
            </w:r>
          </w:p>
        </w:tc>
        <w:tc>
          <w:tcPr>
            <w:tcW w:w="1664" w:type="pct"/>
            <w:gridSpan w:val="2"/>
          </w:tcPr>
          <w:p w:rsidR="004A6372" w:rsidRDefault="002E3665" w:rsidP="00BD5300">
            <w:pPr>
              <w:pStyle w:val="Lijstalinea"/>
              <w:numPr>
                <w:ilvl w:val="0"/>
                <w:numId w:val="3"/>
              </w:numPr>
            </w:pPr>
            <w:r>
              <w:t>Cultuur</w:t>
            </w:r>
          </w:p>
          <w:p w:rsidR="002E3665" w:rsidRDefault="002E3665" w:rsidP="00BD5300">
            <w:pPr>
              <w:pStyle w:val="Lijstalinea"/>
              <w:numPr>
                <w:ilvl w:val="0"/>
                <w:numId w:val="3"/>
              </w:numPr>
            </w:pPr>
            <w:r>
              <w:t>Kunst</w:t>
            </w:r>
          </w:p>
          <w:p w:rsidR="00BD66F4" w:rsidRDefault="002E3665" w:rsidP="00BD5300">
            <w:pPr>
              <w:pStyle w:val="Lijstalinea"/>
              <w:numPr>
                <w:ilvl w:val="0"/>
                <w:numId w:val="3"/>
              </w:numPr>
            </w:pPr>
            <w:r>
              <w:t>Geschiedenis</w:t>
            </w:r>
          </w:p>
          <w:p w:rsidR="004A6372" w:rsidRDefault="004A6372" w:rsidP="00BD5300">
            <w:pPr>
              <w:pStyle w:val="Lijstalinea"/>
              <w:numPr>
                <w:ilvl w:val="0"/>
                <w:numId w:val="3"/>
              </w:numPr>
            </w:pPr>
            <w:r>
              <w:t>Moeilijkere stof</w:t>
            </w:r>
          </w:p>
        </w:tc>
      </w:tr>
      <w:tr w:rsidR="004A6372" w:rsidTr="00BD5300">
        <w:trPr>
          <w:trHeight w:val="1424"/>
        </w:trPr>
        <w:tc>
          <w:tcPr>
            <w:tcW w:w="260" w:type="pct"/>
          </w:tcPr>
          <w:p w:rsidR="004A6372" w:rsidRDefault="004A6372" w:rsidP="00BD5300">
            <w:r>
              <w:t>A1</w:t>
            </w:r>
          </w:p>
        </w:tc>
        <w:tc>
          <w:tcPr>
            <w:tcW w:w="1363" w:type="pct"/>
          </w:tcPr>
          <w:p w:rsidR="004A6372" w:rsidRPr="002E3665" w:rsidRDefault="004A6372" w:rsidP="00BD5300">
            <w:pPr>
              <w:pStyle w:val="Lijstalinea"/>
              <w:numPr>
                <w:ilvl w:val="0"/>
                <w:numId w:val="4"/>
              </w:numPr>
              <w:ind w:left="196" w:hanging="196"/>
              <w:rPr>
                <w:color w:val="FF0000"/>
              </w:rPr>
            </w:pPr>
            <w:r w:rsidRPr="002E3665">
              <w:rPr>
                <w:color w:val="FF0000"/>
              </w:rPr>
              <w:t>Intro</w:t>
            </w:r>
            <w:r w:rsidR="002E3665">
              <w:rPr>
                <w:color w:val="FF0000"/>
              </w:rPr>
              <w:t>ductie</w:t>
            </w:r>
          </w:p>
          <w:p w:rsidR="002E3665" w:rsidRDefault="002E3665" w:rsidP="00BD5300">
            <w:pPr>
              <w:pStyle w:val="Lijstalinea"/>
              <w:numPr>
                <w:ilvl w:val="0"/>
                <w:numId w:val="4"/>
              </w:numPr>
              <w:ind w:left="196" w:hanging="196"/>
            </w:pPr>
            <w:r>
              <w:t>Tijd en Plaats</w:t>
            </w:r>
          </w:p>
          <w:p w:rsidR="002E3665" w:rsidRPr="002E3665" w:rsidRDefault="002E3665" w:rsidP="00BD5300">
            <w:pPr>
              <w:pStyle w:val="Lijstalinea"/>
              <w:numPr>
                <w:ilvl w:val="0"/>
                <w:numId w:val="4"/>
              </w:numPr>
              <w:ind w:left="196" w:hanging="196"/>
            </w:pPr>
            <w:r>
              <w:t xml:space="preserve">Grammatica is </w:t>
            </w:r>
            <w:proofErr w:type="gramStart"/>
            <w:r>
              <w:t>eindterm..</w:t>
            </w:r>
            <w:proofErr w:type="gramEnd"/>
            <w:r>
              <w:t xml:space="preserve"> </w:t>
            </w:r>
            <w:proofErr w:type="gramStart"/>
            <w:r>
              <w:t>en</w:t>
            </w:r>
            <w:proofErr w:type="gramEnd"/>
            <w:r>
              <w:t xml:space="preserve"> hoort bij..</w:t>
            </w:r>
          </w:p>
          <w:p w:rsidR="004A6372" w:rsidRDefault="004A6372" w:rsidP="00BD5300">
            <w:pPr>
              <w:pStyle w:val="Lijstalinea"/>
              <w:numPr>
                <w:ilvl w:val="0"/>
                <w:numId w:val="4"/>
              </w:numPr>
              <w:ind w:left="196" w:hanging="196"/>
            </w:pPr>
            <w:r>
              <w:t>Werkwijze</w:t>
            </w:r>
          </w:p>
          <w:p w:rsidR="004A6372" w:rsidRDefault="004A6372" w:rsidP="00BD5300">
            <w:pPr>
              <w:rPr>
                <w:sz w:val="20"/>
                <w:szCs w:val="20"/>
              </w:rPr>
            </w:pPr>
            <w:r>
              <w:t xml:space="preserve">       </w:t>
            </w:r>
            <w:r>
              <w:rPr>
                <w:sz w:val="20"/>
                <w:szCs w:val="20"/>
              </w:rPr>
              <w:t>Materialen,</w:t>
            </w:r>
          </w:p>
          <w:p w:rsidR="004A6372" w:rsidRPr="002E3665" w:rsidRDefault="004A6372" w:rsidP="002E3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proofErr w:type="spellStart"/>
            <w:proofErr w:type="gramStart"/>
            <w:r>
              <w:rPr>
                <w:sz w:val="20"/>
                <w:szCs w:val="20"/>
              </w:rPr>
              <w:t>doelen</w:t>
            </w:r>
            <w:proofErr w:type="gramEnd"/>
            <w:r>
              <w:rPr>
                <w:sz w:val="20"/>
                <w:szCs w:val="20"/>
              </w:rPr>
              <w:t>&amp;routes</w:t>
            </w:r>
            <w:proofErr w:type="spellEnd"/>
          </w:p>
        </w:tc>
        <w:tc>
          <w:tcPr>
            <w:tcW w:w="241" w:type="pct"/>
          </w:tcPr>
          <w:p w:rsidR="004A6372" w:rsidRDefault="004A6372" w:rsidP="00BD5300"/>
        </w:tc>
        <w:tc>
          <w:tcPr>
            <w:tcW w:w="1472" w:type="pct"/>
          </w:tcPr>
          <w:p w:rsidR="004A6372" w:rsidRDefault="004A6372" w:rsidP="00BD5300"/>
        </w:tc>
        <w:tc>
          <w:tcPr>
            <w:tcW w:w="252" w:type="pct"/>
          </w:tcPr>
          <w:p w:rsidR="004A6372" w:rsidRDefault="004A6372" w:rsidP="00BD5300"/>
        </w:tc>
        <w:tc>
          <w:tcPr>
            <w:tcW w:w="1412" w:type="pct"/>
          </w:tcPr>
          <w:p w:rsidR="004A6372" w:rsidRDefault="004A6372" w:rsidP="00BD5300"/>
        </w:tc>
      </w:tr>
      <w:tr w:rsidR="004A6372" w:rsidTr="00BD5300">
        <w:trPr>
          <w:trHeight w:val="1305"/>
        </w:trPr>
        <w:tc>
          <w:tcPr>
            <w:tcW w:w="260" w:type="pct"/>
          </w:tcPr>
          <w:p w:rsidR="004A6372" w:rsidRDefault="004A6372" w:rsidP="00BD5300">
            <w:r>
              <w:t>A2</w:t>
            </w:r>
          </w:p>
        </w:tc>
        <w:tc>
          <w:tcPr>
            <w:tcW w:w="1363" w:type="pct"/>
          </w:tcPr>
          <w:p w:rsidR="004A6372" w:rsidRPr="00AE6AB7" w:rsidRDefault="004A6372" w:rsidP="00BD5300">
            <w:pPr>
              <w:pStyle w:val="Lijstalinea"/>
              <w:numPr>
                <w:ilvl w:val="0"/>
                <w:numId w:val="5"/>
              </w:numPr>
              <w:ind w:left="196" w:hanging="196"/>
              <w:rPr>
                <w:b/>
                <w:color w:val="FF2600"/>
              </w:rPr>
            </w:pPr>
            <w:r w:rsidRPr="00AE6AB7">
              <w:rPr>
                <w:b/>
                <w:color w:val="FF0000"/>
              </w:rPr>
              <w:t>N</w:t>
            </w:r>
            <w:r>
              <w:rPr>
                <w:b/>
                <w:color w:val="FF0000"/>
              </w:rPr>
              <w:t xml:space="preserve">ieuwe </w:t>
            </w:r>
            <w:r w:rsidRPr="00AE6AB7">
              <w:rPr>
                <w:b/>
                <w:color w:val="FF0000"/>
              </w:rPr>
              <w:t>G</w:t>
            </w:r>
            <w:r>
              <w:rPr>
                <w:b/>
                <w:color w:val="FF0000"/>
              </w:rPr>
              <w:t>rammatica</w:t>
            </w:r>
            <w:r w:rsidRPr="00AE6AB7">
              <w:rPr>
                <w:b/>
                <w:color w:val="000000" w:themeColor="text1"/>
              </w:rPr>
              <w:t xml:space="preserve"> </w:t>
            </w:r>
          </w:p>
          <w:p w:rsidR="004A6372" w:rsidRPr="002E3665" w:rsidRDefault="004A6372" w:rsidP="002E3665">
            <w:pPr>
              <w:pStyle w:val="Lijstalinea"/>
              <w:numPr>
                <w:ilvl w:val="0"/>
                <w:numId w:val="5"/>
              </w:numPr>
              <w:ind w:left="367" w:hanging="367"/>
              <w:rPr>
                <w:color w:val="000000" w:themeColor="text1"/>
                <w:u w:val="single"/>
              </w:rPr>
            </w:pPr>
            <w:proofErr w:type="spellStart"/>
            <w:r w:rsidRPr="002E3665">
              <w:rPr>
                <w:color w:val="000000" w:themeColor="text1"/>
              </w:rPr>
              <w:t>Vormleer&amp;</w:t>
            </w:r>
            <w:r w:rsidRPr="002E3665">
              <w:rPr>
                <w:color w:val="000000" w:themeColor="text1"/>
                <w:u w:val="single"/>
              </w:rPr>
              <w:t>Syntaxis</w:t>
            </w:r>
            <w:proofErr w:type="spellEnd"/>
          </w:p>
          <w:p w:rsidR="002E3665" w:rsidRPr="002E3665" w:rsidRDefault="002E3665" w:rsidP="002E3665">
            <w:pPr>
              <w:pStyle w:val="Lijstalinea"/>
              <w:numPr>
                <w:ilvl w:val="0"/>
                <w:numId w:val="5"/>
              </w:numPr>
              <w:ind w:left="367" w:hanging="367"/>
              <w:rPr>
                <w:color w:val="000000" w:themeColor="text1"/>
              </w:rPr>
            </w:pPr>
            <w:r w:rsidRPr="002E3665">
              <w:rPr>
                <w:color w:val="000000" w:themeColor="text1"/>
              </w:rPr>
              <w:t>Paradigma</w:t>
            </w:r>
          </w:p>
          <w:p w:rsidR="002E3665" w:rsidRDefault="004A6372" w:rsidP="002E3665">
            <w:pPr>
              <w:pStyle w:val="Lijstalinea"/>
              <w:numPr>
                <w:ilvl w:val="0"/>
                <w:numId w:val="5"/>
              </w:numPr>
              <w:ind w:left="367" w:hanging="367"/>
              <w:rPr>
                <w:color w:val="000000" w:themeColor="text1"/>
              </w:rPr>
            </w:pPr>
            <w:r w:rsidRPr="002E3665">
              <w:rPr>
                <w:color w:val="000000" w:themeColor="text1"/>
              </w:rPr>
              <w:t>Woordsoorten</w:t>
            </w:r>
          </w:p>
          <w:p w:rsidR="004A6372" w:rsidRDefault="004A6372" w:rsidP="002E3665">
            <w:pPr>
              <w:pStyle w:val="Lijstalinea"/>
              <w:numPr>
                <w:ilvl w:val="0"/>
                <w:numId w:val="5"/>
              </w:numPr>
              <w:ind w:left="367" w:hanging="367"/>
              <w:rPr>
                <w:color w:val="000000" w:themeColor="text1"/>
              </w:rPr>
            </w:pPr>
            <w:r w:rsidRPr="002E3665">
              <w:rPr>
                <w:color w:val="000000" w:themeColor="text1"/>
              </w:rPr>
              <w:t>Woordblokken</w:t>
            </w:r>
          </w:p>
          <w:p w:rsidR="002E3665" w:rsidRPr="002E3665" w:rsidRDefault="002E3665" w:rsidP="002E3665">
            <w:pPr>
              <w:pStyle w:val="Lijstalinea"/>
              <w:numPr>
                <w:ilvl w:val="0"/>
                <w:numId w:val="5"/>
              </w:numPr>
              <w:ind w:left="367" w:hanging="367"/>
              <w:rPr>
                <w:color w:val="000000" w:themeColor="text1"/>
              </w:rPr>
            </w:pPr>
            <w:r>
              <w:rPr>
                <w:color w:val="000000" w:themeColor="text1"/>
              </w:rPr>
              <w:t>Leren</w:t>
            </w:r>
          </w:p>
        </w:tc>
        <w:tc>
          <w:tcPr>
            <w:tcW w:w="241" w:type="pct"/>
          </w:tcPr>
          <w:p w:rsidR="004A6372" w:rsidRDefault="002E3665" w:rsidP="00BD5300">
            <w:r>
              <w:t>B1</w:t>
            </w:r>
          </w:p>
        </w:tc>
        <w:tc>
          <w:tcPr>
            <w:tcW w:w="1472" w:type="pct"/>
          </w:tcPr>
          <w:p w:rsidR="002E3665" w:rsidRDefault="002E3665" w:rsidP="002E3665">
            <w:pPr>
              <w:pStyle w:val="Lijstalinea"/>
              <w:numPr>
                <w:ilvl w:val="0"/>
                <w:numId w:val="5"/>
              </w:numPr>
              <w:ind w:left="251" w:hanging="251"/>
              <w:rPr>
                <w:b/>
                <w:color w:val="4472C4" w:themeColor="accent1"/>
              </w:rPr>
            </w:pPr>
            <w:r>
              <w:rPr>
                <w:b/>
                <w:color w:val="4472C4" w:themeColor="accent1"/>
              </w:rPr>
              <w:t>Oefening</w:t>
            </w:r>
          </w:p>
          <w:p w:rsidR="004A6372" w:rsidRDefault="00116430" w:rsidP="002E3665">
            <w:pPr>
              <w:pStyle w:val="Lijstalinea"/>
              <w:numPr>
                <w:ilvl w:val="0"/>
                <w:numId w:val="5"/>
              </w:numPr>
              <w:ind w:left="242" w:hanging="242"/>
            </w:pPr>
            <w:r>
              <w:t>Paradigma door elkaar</w:t>
            </w:r>
          </w:p>
          <w:p w:rsidR="00116430" w:rsidRDefault="00116430" w:rsidP="002E3665">
            <w:pPr>
              <w:pStyle w:val="Lijstalinea"/>
              <w:numPr>
                <w:ilvl w:val="0"/>
                <w:numId w:val="5"/>
              </w:numPr>
              <w:ind w:left="242" w:hanging="242"/>
            </w:pPr>
            <w:r>
              <w:t>Nieuwe woorden</w:t>
            </w:r>
          </w:p>
          <w:p w:rsidR="00116430" w:rsidRDefault="00116430" w:rsidP="002E3665">
            <w:pPr>
              <w:pStyle w:val="Lijstalinea"/>
              <w:numPr>
                <w:ilvl w:val="0"/>
                <w:numId w:val="5"/>
              </w:numPr>
              <w:ind w:left="242" w:hanging="242"/>
            </w:pPr>
            <w:r>
              <w:t>Woord in zin</w:t>
            </w:r>
          </w:p>
          <w:p w:rsidR="00116430" w:rsidRPr="002E3665" w:rsidRDefault="00116430" w:rsidP="002E3665">
            <w:pPr>
              <w:pStyle w:val="Lijstalinea"/>
              <w:numPr>
                <w:ilvl w:val="0"/>
                <w:numId w:val="5"/>
              </w:numPr>
              <w:ind w:left="242" w:hanging="242"/>
            </w:pPr>
            <w:r>
              <w:t>Exacte vertaling</w:t>
            </w:r>
          </w:p>
        </w:tc>
        <w:tc>
          <w:tcPr>
            <w:tcW w:w="252" w:type="pct"/>
          </w:tcPr>
          <w:p w:rsidR="004A6372" w:rsidRDefault="004A6372" w:rsidP="00BD5300"/>
        </w:tc>
        <w:tc>
          <w:tcPr>
            <w:tcW w:w="1412" w:type="pct"/>
          </w:tcPr>
          <w:p w:rsidR="004A6372" w:rsidRDefault="004A6372" w:rsidP="00BD5300"/>
        </w:tc>
      </w:tr>
      <w:tr w:rsidR="00116430" w:rsidTr="00BD5300">
        <w:trPr>
          <w:trHeight w:val="1424"/>
        </w:trPr>
        <w:tc>
          <w:tcPr>
            <w:tcW w:w="260" w:type="pct"/>
          </w:tcPr>
          <w:p w:rsidR="00116430" w:rsidRDefault="00116430" w:rsidP="00116430">
            <w:r>
              <w:t>A3</w:t>
            </w:r>
          </w:p>
        </w:tc>
        <w:tc>
          <w:tcPr>
            <w:tcW w:w="1363" w:type="pct"/>
          </w:tcPr>
          <w:p w:rsidR="00116430" w:rsidRPr="00AE6AB7" w:rsidRDefault="00116430" w:rsidP="00116430">
            <w:pPr>
              <w:pStyle w:val="Lijstalinea"/>
              <w:numPr>
                <w:ilvl w:val="0"/>
                <w:numId w:val="5"/>
              </w:numPr>
              <w:ind w:left="196" w:hanging="196"/>
              <w:rPr>
                <w:b/>
                <w:color w:val="FF2600"/>
              </w:rPr>
            </w:pPr>
            <w:r w:rsidRPr="00AE6AB7">
              <w:rPr>
                <w:b/>
                <w:color w:val="FF0000"/>
              </w:rPr>
              <w:t>N</w:t>
            </w:r>
            <w:r>
              <w:rPr>
                <w:b/>
                <w:color w:val="FF0000"/>
              </w:rPr>
              <w:t>ieuwe Tekst</w:t>
            </w:r>
            <w:r w:rsidRPr="00AE6AB7">
              <w:rPr>
                <w:b/>
                <w:color w:val="000000" w:themeColor="text1"/>
              </w:rPr>
              <w:t xml:space="preserve"> </w:t>
            </w:r>
          </w:p>
          <w:p w:rsidR="00116430" w:rsidRDefault="00116430" w:rsidP="00116430">
            <w:pPr>
              <w:pStyle w:val="Lijstalinea"/>
              <w:numPr>
                <w:ilvl w:val="0"/>
                <w:numId w:val="5"/>
              </w:numPr>
              <w:ind w:left="213" w:hanging="2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Terugkoppelen</w:t>
            </w:r>
          </w:p>
          <w:p w:rsidR="00116430" w:rsidRDefault="00116430" w:rsidP="00116430">
            <w:pPr>
              <w:pStyle w:val="Lijstalinea"/>
              <w:numPr>
                <w:ilvl w:val="0"/>
                <w:numId w:val="5"/>
              </w:numPr>
              <w:ind w:left="213" w:hanging="2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Verhaallijn</w:t>
            </w:r>
          </w:p>
          <w:p w:rsidR="00116430" w:rsidRDefault="00116430" w:rsidP="00116430">
            <w:pPr>
              <w:pStyle w:val="Lijstalinea"/>
              <w:numPr>
                <w:ilvl w:val="0"/>
                <w:numId w:val="5"/>
              </w:numPr>
              <w:ind w:left="213" w:hanging="213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T.I.T.E.L.+hulp</w:t>
            </w:r>
            <w:proofErr w:type="spellEnd"/>
          </w:p>
          <w:p w:rsidR="00116430" w:rsidRPr="00116430" w:rsidRDefault="00116430" w:rsidP="00116430">
            <w:pPr>
              <w:pStyle w:val="Lijstalinea"/>
              <w:numPr>
                <w:ilvl w:val="0"/>
                <w:numId w:val="5"/>
              </w:numPr>
              <w:ind w:left="213" w:hanging="2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Tempo</w:t>
            </w:r>
          </w:p>
        </w:tc>
        <w:tc>
          <w:tcPr>
            <w:tcW w:w="241" w:type="pct"/>
          </w:tcPr>
          <w:p w:rsidR="00116430" w:rsidRDefault="00116430" w:rsidP="00116430">
            <w:r>
              <w:t>B2</w:t>
            </w:r>
          </w:p>
        </w:tc>
        <w:tc>
          <w:tcPr>
            <w:tcW w:w="1472" w:type="pct"/>
          </w:tcPr>
          <w:p w:rsidR="00116430" w:rsidRDefault="00116430" w:rsidP="00116430">
            <w:pPr>
              <w:pStyle w:val="Lijstalinea"/>
              <w:numPr>
                <w:ilvl w:val="0"/>
                <w:numId w:val="5"/>
              </w:numPr>
              <w:ind w:left="251" w:hanging="251"/>
              <w:rPr>
                <w:b/>
                <w:color w:val="4472C4" w:themeColor="accent1"/>
              </w:rPr>
            </w:pPr>
            <w:r>
              <w:rPr>
                <w:b/>
                <w:color w:val="4472C4" w:themeColor="accent1"/>
              </w:rPr>
              <w:t>Oude Grammatica</w:t>
            </w:r>
          </w:p>
          <w:p w:rsidR="00116430" w:rsidRDefault="00116430" w:rsidP="00116430">
            <w:pPr>
              <w:pStyle w:val="Lijstalinea"/>
              <w:numPr>
                <w:ilvl w:val="0"/>
                <w:numId w:val="5"/>
              </w:numPr>
              <w:ind w:left="242" w:hanging="242"/>
            </w:pPr>
            <w:r>
              <w:t>Verwante vormen</w:t>
            </w:r>
          </w:p>
          <w:p w:rsidR="00116430" w:rsidRDefault="00116430" w:rsidP="00116430"/>
        </w:tc>
        <w:tc>
          <w:tcPr>
            <w:tcW w:w="252" w:type="pct"/>
          </w:tcPr>
          <w:p w:rsidR="00116430" w:rsidRDefault="00116430" w:rsidP="00116430">
            <w:r>
              <w:t>C1</w:t>
            </w:r>
          </w:p>
        </w:tc>
        <w:tc>
          <w:tcPr>
            <w:tcW w:w="1412" w:type="pct"/>
          </w:tcPr>
          <w:p w:rsidR="00116430" w:rsidRPr="00C85855" w:rsidRDefault="00116430" w:rsidP="00116430">
            <w:pPr>
              <w:pStyle w:val="Lijstalinea"/>
              <w:numPr>
                <w:ilvl w:val="0"/>
                <w:numId w:val="5"/>
              </w:numPr>
              <w:ind w:left="183" w:hanging="183"/>
              <w:rPr>
                <w:b/>
              </w:rPr>
            </w:pPr>
            <w:r w:rsidRPr="00C85855">
              <w:rPr>
                <w:b/>
                <w:color w:val="ED7D31" w:themeColor="accent2"/>
              </w:rPr>
              <w:t>Cultuur</w:t>
            </w:r>
          </w:p>
          <w:p w:rsidR="00116430" w:rsidRDefault="00116430" w:rsidP="00116430">
            <w:r>
              <w:t xml:space="preserve">      De Heuvels van</w:t>
            </w:r>
          </w:p>
          <w:p w:rsidR="00116430" w:rsidRDefault="00116430" w:rsidP="00116430">
            <w:r>
              <w:t xml:space="preserve">      Rome</w:t>
            </w:r>
          </w:p>
        </w:tc>
      </w:tr>
      <w:tr w:rsidR="00116430" w:rsidTr="00BD5300">
        <w:trPr>
          <w:trHeight w:val="1305"/>
        </w:trPr>
        <w:tc>
          <w:tcPr>
            <w:tcW w:w="260" w:type="pct"/>
          </w:tcPr>
          <w:p w:rsidR="00116430" w:rsidRDefault="00116430" w:rsidP="00116430">
            <w:r>
              <w:t>A4</w:t>
            </w:r>
          </w:p>
        </w:tc>
        <w:tc>
          <w:tcPr>
            <w:tcW w:w="1363" w:type="pct"/>
          </w:tcPr>
          <w:p w:rsidR="00116430" w:rsidRPr="0009050E" w:rsidRDefault="00116430" w:rsidP="00116430">
            <w:pPr>
              <w:pStyle w:val="Lijstalinea"/>
              <w:numPr>
                <w:ilvl w:val="0"/>
                <w:numId w:val="5"/>
              </w:numPr>
              <w:ind w:left="216" w:hanging="216"/>
              <w:rPr>
                <w:b/>
                <w:color w:val="FF2600"/>
              </w:rPr>
            </w:pPr>
            <w:r w:rsidRPr="0009050E">
              <w:rPr>
                <w:b/>
                <w:color w:val="FF2600"/>
              </w:rPr>
              <w:t>Vertalen</w:t>
            </w:r>
            <w:r>
              <w:rPr>
                <w:b/>
                <w:color w:val="FF2600"/>
              </w:rPr>
              <w:t xml:space="preserve"> </w:t>
            </w:r>
            <w:r w:rsidRPr="004D6E8B">
              <w:rPr>
                <w:b/>
                <w:color w:val="FF2600"/>
                <w:sz w:val="20"/>
                <w:szCs w:val="20"/>
              </w:rPr>
              <w:t>(samen)</w:t>
            </w:r>
          </w:p>
          <w:p w:rsidR="00116430" w:rsidRDefault="00116430" w:rsidP="0011643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 xml:space="preserve">      </w:t>
            </w:r>
            <w:r w:rsidRPr="00AE6AB7">
              <w:rPr>
                <w:color w:val="000000" w:themeColor="text1"/>
                <w:sz w:val="20"/>
                <w:szCs w:val="20"/>
              </w:rPr>
              <w:t>Fouten maken</w:t>
            </w:r>
          </w:p>
          <w:p w:rsidR="00116430" w:rsidRDefault="00116430" w:rsidP="00116430">
            <w:pPr>
              <w:pStyle w:val="Lijstalinea"/>
              <w:numPr>
                <w:ilvl w:val="0"/>
                <w:numId w:val="5"/>
              </w:numPr>
              <w:ind w:left="216" w:hanging="216"/>
              <w:rPr>
                <w:color w:val="FF0000"/>
              </w:rPr>
            </w:pPr>
            <w:r>
              <w:rPr>
                <w:b/>
                <w:color w:val="FF0000"/>
              </w:rPr>
              <w:t>Strategie</w:t>
            </w:r>
          </w:p>
          <w:p w:rsidR="00116430" w:rsidRPr="0009050E" w:rsidRDefault="00116430" w:rsidP="0011643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Woorden leren</w:t>
            </w:r>
          </w:p>
          <w:p w:rsidR="00116430" w:rsidRPr="0009050E" w:rsidRDefault="00116430" w:rsidP="00116430">
            <w:pPr>
              <w:pStyle w:val="Lijstalinea"/>
              <w:numPr>
                <w:ilvl w:val="0"/>
                <w:numId w:val="5"/>
              </w:numPr>
              <w:ind w:left="216" w:hanging="216"/>
              <w:rPr>
                <w:color w:val="000000" w:themeColor="text1"/>
              </w:rPr>
            </w:pPr>
            <w:r w:rsidRPr="0009050E">
              <w:rPr>
                <w:color w:val="000000" w:themeColor="text1"/>
              </w:rPr>
              <w:t>De stad Rome</w:t>
            </w:r>
          </w:p>
        </w:tc>
        <w:tc>
          <w:tcPr>
            <w:tcW w:w="241" w:type="pct"/>
          </w:tcPr>
          <w:p w:rsidR="00116430" w:rsidRDefault="00116430" w:rsidP="00116430">
            <w:r>
              <w:t>B3</w:t>
            </w:r>
          </w:p>
        </w:tc>
        <w:tc>
          <w:tcPr>
            <w:tcW w:w="1472" w:type="pct"/>
          </w:tcPr>
          <w:p w:rsidR="00116430" w:rsidRPr="00A867E7" w:rsidRDefault="00116430" w:rsidP="00116430">
            <w:pPr>
              <w:pStyle w:val="Lijstalinea"/>
              <w:numPr>
                <w:ilvl w:val="0"/>
                <w:numId w:val="5"/>
              </w:numPr>
              <w:ind w:left="251" w:hanging="251"/>
              <w:rPr>
                <w:b/>
                <w:color w:val="4472C4" w:themeColor="accent1"/>
              </w:rPr>
            </w:pPr>
            <w:r w:rsidRPr="00A867E7">
              <w:rPr>
                <w:b/>
                <w:color w:val="4472C4" w:themeColor="accent1"/>
              </w:rPr>
              <w:t>Ontleden</w:t>
            </w:r>
          </w:p>
          <w:p w:rsidR="00116430" w:rsidRDefault="00116430" w:rsidP="00116430">
            <w:pPr>
              <w:ind w:left="-32"/>
            </w:pPr>
            <w:r>
              <w:t xml:space="preserve">       Oefening drie:</w:t>
            </w:r>
          </w:p>
          <w:p w:rsidR="00116430" w:rsidRDefault="00116430" w:rsidP="00116430">
            <w:pPr>
              <w:ind w:left="-32"/>
            </w:pPr>
            <w:r>
              <w:t xml:space="preserve">         </w:t>
            </w:r>
            <w:proofErr w:type="gramStart"/>
            <w:r>
              <w:t>voorzetselgroepen</w:t>
            </w:r>
            <w:proofErr w:type="gramEnd"/>
          </w:p>
          <w:p w:rsidR="00116430" w:rsidRDefault="00116430" w:rsidP="00116430"/>
        </w:tc>
        <w:tc>
          <w:tcPr>
            <w:tcW w:w="252" w:type="pct"/>
          </w:tcPr>
          <w:p w:rsidR="00116430" w:rsidRDefault="00116430" w:rsidP="00116430"/>
        </w:tc>
        <w:tc>
          <w:tcPr>
            <w:tcW w:w="1412" w:type="pct"/>
          </w:tcPr>
          <w:p w:rsidR="00116430" w:rsidRDefault="00116430" w:rsidP="00116430"/>
        </w:tc>
      </w:tr>
      <w:tr w:rsidR="00116430" w:rsidTr="00BD5300">
        <w:trPr>
          <w:trHeight w:val="1424"/>
        </w:trPr>
        <w:tc>
          <w:tcPr>
            <w:tcW w:w="260" w:type="pct"/>
          </w:tcPr>
          <w:p w:rsidR="00116430" w:rsidRDefault="00116430" w:rsidP="00116430">
            <w:r>
              <w:t>A5</w:t>
            </w:r>
          </w:p>
        </w:tc>
        <w:tc>
          <w:tcPr>
            <w:tcW w:w="1363" w:type="pct"/>
          </w:tcPr>
          <w:p w:rsidR="00116430" w:rsidRDefault="00116430" w:rsidP="00116430">
            <w:pPr>
              <w:pStyle w:val="Lijstalinea"/>
              <w:numPr>
                <w:ilvl w:val="0"/>
                <w:numId w:val="5"/>
              </w:numPr>
              <w:ind w:left="216" w:hanging="216"/>
              <w:rPr>
                <w:b/>
                <w:color w:val="FF2600"/>
              </w:rPr>
            </w:pPr>
            <w:r>
              <w:rPr>
                <w:b/>
                <w:color w:val="FF2600"/>
              </w:rPr>
              <w:t>Nieuwe Grammatica</w:t>
            </w:r>
          </w:p>
          <w:p w:rsidR="00116430" w:rsidRPr="004D6E8B" w:rsidRDefault="00116430" w:rsidP="00116430">
            <w:pPr>
              <w:pStyle w:val="Lijstalinea"/>
              <w:numPr>
                <w:ilvl w:val="0"/>
                <w:numId w:val="5"/>
              </w:numPr>
              <w:ind w:left="216" w:hanging="216"/>
              <w:rPr>
                <w:color w:val="000000" w:themeColor="text1"/>
              </w:rPr>
            </w:pPr>
            <w:r>
              <w:rPr>
                <w:color w:val="000000" w:themeColor="text1"/>
              </w:rPr>
              <w:t>Naamvallen</w:t>
            </w:r>
          </w:p>
          <w:p w:rsidR="00116430" w:rsidRPr="0009050E" w:rsidRDefault="00116430" w:rsidP="00116430">
            <w:pPr>
              <w:pStyle w:val="Lijstalinea"/>
              <w:numPr>
                <w:ilvl w:val="0"/>
                <w:numId w:val="5"/>
              </w:numPr>
              <w:ind w:left="216" w:hanging="216"/>
              <w:rPr>
                <w:b/>
                <w:color w:val="FF2600"/>
              </w:rPr>
            </w:pPr>
            <w:r w:rsidRPr="0009050E">
              <w:rPr>
                <w:b/>
                <w:color w:val="FF2600"/>
              </w:rPr>
              <w:t>Vertalen</w:t>
            </w:r>
            <w:r>
              <w:rPr>
                <w:b/>
                <w:color w:val="FF2600"/>
              </w:rPr>
              <w:t xml:space="preserve"> </w:t>
            </w:r>
            <w:r w:rsidRPr="004D6E8B">
              <w:rPr>
                <w:b/>
                <w:color w:val="FF2600"/>
                <w:sz w:val="20"/>
                <w:szCs w:val="20"/>
              </w:rPr>
              <w:t>(huiswerk)</w:t>
            </w:r>
          </w:p>
          <w:p w:rsidR="00116430" w:rsidRDefault="00116430" w:rsidP="0011643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 xml:space="preserve">      </w:t>
            </w:r>
            <w:r>
              <w:rPr>
                <w:color w:val="000000" w:themeColor="text1"/>
                <w:sz w:val="20"/>
                <w:szCs w:val="20"/>
              </w:rPr>
              <w:t>Nederlands</w:t>
            </w:r>
            <w:r w:rsidRPr="00AE6AB7">
              <w:rPr>
                <w:color w:val="000000" w:themeColor="text1"/>
                <w:sz w:val="20"/>
                <w:szCs w:val="20"/>
              </w:rPr>
              <w:t xml:space="preserve"> maken</w:t>
            </w:r>
          </w:p>
          <w:p w:rsidR="00116430" w:rsidRDefault="00116430" w:rsidP="00116430"/>
        </w:tc>
        <w:tc>
          <w:tcPr>
            <w:tcW w:w="241" w:type="pct"/>
          </w:tcPr>
          <w:p w:rsidR="00116430" w:rsidRDefault="00116430" w:rsidP="00116430"/>
        </w:tc>
        <w:tc>
          <w:tcPr>
            <w:tcW w:w="1472" w:type="pct"/>
          </w:tcPr>
          <w:p w:rsidR="00116430" w:rsidRDefault="00116430" w:rsidP="00116430"/>
        </w:tc>
        <w:tc>
          <w:tcPr>
            <w:tcW w:w="252" w:type="pct"/>
          </w:tcPr>
          <w:p w:rsidR="00116430" w:rsidRDefault="00116430" w:rsidP="00116430">
            <w:r>
              <w:t>C2</w:t>
            </w:r>
          </w:p>
        </w:tc>
        <w:tc>
          <w:tcPr>
            <w:tcW w:w="1412" w:type="pct"/>
          </w:tcPr>
          <w:p w:rsidR="00116430" w:rsidRDefault="00116430" w:rsidP="00116430">
            <w:pPr>
              <w:pStyle w:val="Lijstalinea"/>
              <w:numPr>
                <w:ilvl w:val="0"/>
                <w:numId w:val="6"/>
              </w:numPr>
              <w:ind w:left="183" w:hanging="142"/>
            </w:pPr>
            <w:r>
              <w:t>De Heuvels van Rome</w:t>
            </w:r>
          </w:p>
        </w:tc>
      </w:tr>
      <w:tr w:rsidR="00116430" w:rsidTr="00BD5300">
        <w:trPr>
          <w:trHeight w:val="1424"/>
        </w:trPr>
        <w:tc>
          <w:tcPr>
            <w:tcW w:w="260" w:type="pct"/>
          </w:tcPr>
          <w:p w:rsidR="00116430" w:rsidRDefault="00116430" w:rsidP="00116430">
            <w:r>
              <w:t>A6</w:t>
            </w:r>
          </w:p>
        </w:tc>
        <w:tc>
          <w:tcPr>
            <w:tcW w:w="1363" w:type="pct"/>
          </w:tcPr>
          <w:p w:rsidR="00116430" w:rsidRDefault="00116430" w:rsidP="00116430">
            <w:pPr>
              <w:pStyle w:val="Lijstalinea"/>
              <w:numPr>
                <w:ilvl w:val="0"/>
                <w:numId w:val="5"/>
              </w:numPr>
              <w:ind w:left="216" w:hanging="216"/>
              <w:rPr>
                <w:b/>
                <w:color w:val="FF2600"/>
              </w:rPr>
            </w:pPr>
            <w:r>
              <w:rPr>
                <w:b/>
                <w:color w:val="FF2600"/>
              </w:rPr>
              <w:t>Diagnostische test</w:t>
            </w:r>
          </w:p>
          <w:p w:rsidR="00116430" w:rsidRDefault="00116430" w:rsidP="00116430">
            <w:pPr>
              <w:pStyle w:val="Lijstalinea"/>
              <w:numPr>
                <w:ilvl w:val="0"/>
                <w:numId w:val="5"/>
              </w:numPr>
              <w:ind w:left="216" w:hanging="216"/>
              <w:rPr>
                <w:color w:val="000000" w:themeColor="text1"/>
              </w:rPr>
            </w:pPr>
            <w:r>
              <w:rPr>
                <w:color w:val="000000" w:themeColor="text1"/>
              </w:rPr>
              <w:t>Grammatica</w:t>
            </w:r>
          </w:p>
          <w:p w:rsidR="00116430" w:rsidRDefault="00116430" w:rsidP="00116430">
            <w:pPr>
              <w:pStyle w:val="Lijstalinea"/>
              <w:numPr>
                <w:ilvl w:val="0"/>
                <w:numId w:val="5"/>
              </w:numPr>
              <w:ind w:left="216" w:hanging="216"/>
              <w:rPr>
                <w:color w:val="000000" w:themeColor="text1"/>
              </w:rPr>
            </w:pPr>
            <w:r>
              <w:rPr>
                <w:color w:val="000000" w:themeColor="text1"/>
              </w:rPr>
              <w:t>Vragen</w:t>
            </w:r>
          </w:p>
          <w:p w:rsidR="00116430" w:rsidRDefault="00116430" w:rsidP="00116430">
            <w:pPr>
              <w:pStyle w:val="Lijstalinea"/>
              <w:numPr>
                <w:ilvl w:val="0"/>
                <w:numId w:val="5"/>
              </w:numPr>
              <w:ind w:left="216" w:hanging="216"/>
              <w:rPr>
                <w:color w:val="000000" w:themeColor="text1"/>
              </w:rPr>
            </w:pPr>
            <w:r>
              <w:rPr>
                <w:color w:val="000000" w:themeColor="text1"/>
              </w:rPr>
              <w:t>Vertalen</w:t>
            </w:r>
          </w:p>
          <w:p w:rsidR="00116430" w:rsidRPr="007F5740" w:rsidRDefault="00116430" w:rsidP="00116430">
            <w:pPr>
              <w:pStyle w:val="Lijstalinea"/>
              <w:numPr>
                <w:ilvl w:val="0"/>
                <w:numId w:val="5"/>
              </w:numPr>
              <w:ind w:left="216" w:hanging="216"/>
              <w:rPr>
                <w:b/>
                <w:color w:val="FF2600"/>
              </w:rPr>
            </w:pPr>
            <w:r w:rsidRPr="007F5740">
              <w:rPr>
                <w:b/>
                <w:color w:val="FF2600"/>
              </w:rPr>
              <w:lastRenderedPageBreak/>
              <w:t>Feedback</w:t>
            </w:r>
          </w:p>
          <w:p w:rsidR="00116430" w:rsidRPr="00093A90" w:rsidRDefault="00116430" w:rsidP="00116430">
            <w:pPr>
              <w:rPr>
                <w:color w:val="000000" w:themeColor="text1"/>
              </w:rPr>
            </w:pPr>
          </w:p>
        </w:tc>
        <w:tc>
          <w:tcPr>
            <w:tcW w:w="241" w:type="pct"/>
          </w:tcPr>
          <w:p w:rsidR="00116430" w:rsidRDefault="00116430" w:rsidP="00116430"/>
        </w:tc>
        <w:tc>
          <w:tcPr>
            <w:tcW w:w="1472" w:type="pct"/>
          </w:tcPr>
          <w:p w:rsidR="00116430" w:rsidRDefault="00116430" w:rsidP="00116430"/>
        </w:tc>
        <w:tc>
          <w:tcPr>
            <w:tcW w:w="252" w:type="pct"/>
          </w:tcPr>
          <w:p w:rsidR="00116430" w:rsidRDefault="00116430" w:rsidP="00116430">
            <w:r>
              <w:t>C3</w:t>
            </w:r>
          </w:p>
        </w:tc>
        <w:tc>
          <w:tcPr>
            <w:tcW w:w="1412" w:type="pct"/>
          </w:tcPr>
          <w:p w:rsidR="00116430" w:rsidRDefault="00116430" w:rsidP="00116430"/>
        </w:tc>
      </w:tr>
      <w:tr w:rsidR="00116430" w:rsidTr="00BD5300">
        <w:trPr>
          <w:trHeight w:val="1424"/>
        </w:trPr>
        <w:tc>
          <w:tcPr>
            <w:tcW w:w="260" w:type="pct"/>
          </w:tcPr>
          <w:p w:rsidR="00116430" w:rsidRDefault="00116430" w:rsidP="00116430">
            <w:r>
              <w:t>A7</w:t>
            </w:r>
          </w:p>
        </w:tc>
        <w:tc>
          <w:tcPr>
            <w:tcW w:w="1363" w:type="pct"/>
          </w:tcPr>
          <w:p w:rsidR="00116430" w:rsidRPr="00C85855" w:rsidRDefault="00116430" w:rsidP="00116430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C85855">
              <w:rPr>
                <w:b/>
                <w:color w:val="7030A0"/>
                <w:sz w:val="28"/>
                <w:szCs w:val="28"/>
              </w:rPr>
              <w:t>PROEFWERK</w:t>
            </w:r>
          </w:p>
          <w:p w:rsidR="00116430" w:rsidRDefault="00116430" w:rsidP="0011643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Cultuur</w:t>
            </w:r>
          </w:p>
          <w:p w:rsidR="00116430" w:rsidRDefault="00116430" w:rsidP="0011643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Latijn</w:t>
            </w:r>
          </w:p>
          <w:p w:rsidR="00116430" w:rsidRPr="00093A90" w:rsidRDefault="00116430" w:rsidP="00116430">
            <w:pPr>
              <w:rPr>
                <w:color w:val="FF2600"/>
              </w:rPr>
            </w:pPr>
            <w:r>
              <w:rPr>
                <w:color w:val="000000" w:themeColor="text1"/>
              </w:rPr>
              <w:t>Strategie</w:t>
            </w:r>
          </w:p>
        </w:tc>
        <w:tc>
          <w:tcPr>
            <w:tcW w:w="241" w:type="pct"/>
          </w:tcPr>
          <w:p w:rsidR="00116430" w:rsidRDefault="00116430" w:rsidP="00116430"/>
        </w:tc>
        <w:tc>
          <w:tcPr>
            <w:tcW w:w="1472" w:type="pct"/>
          </w:tcPr>
          <w:p w:rsidR="00116430" w:rsidRDefault="00116430" w:rsidP="00116430"/>
        </w:tc>
        <w:tc>
          <w:tcPr>
            <w:tcW w:w="252" w:type="pct"/>
          </w:tcPr>
          <w:p w:rsidR="00116430" w:rsidRDefault="00116430" w:rsidP="00116430"/>
        </w:tc>
        <w:tc>
          <w:tcPr>
            <w:tcW w:w="1412" w:type="pct"/>
          </w:tcPr>
          <w:p w:rsidR="00116430" w:rsidRDefault="00116430" w:rsidP="00116430"/>
        </w:tc>
      </w:tr>
    </w:tbl>
    <w:p w:rsidR="007A0344" w:rsidRDefault="005F1754"/>
    <w:sectPr w:rsidR="007A0344" w:rsidSect="00CF1523"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75D47"/>
    <w:multiLevelType w:val="hybridMultilevel"/>
    <w:tmpl w:val="94121D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61445"/>
    <w:multiLevelType w:val="hybridMultilevel"/>
    <w:tmpl w:val="AB3A7B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E203F"/>
    <w:multiLevelType w:val="hybridMultilevel"/>
    <w:tmpl w:val="6EC037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8116A"/>
    <w:multiLevelType w:val="hybridMultilevel"/>
    <w:tmpl w:val="AB125B2A"/>
    <w:lvl w:ilvl="0" w:tplc="A028A586">
      <w:start w:val="1"/>
      <w:numFmt w:val="bullet"/>
      <w:lvlText w:val=""/>
      <w:lvlJc w:val="left"/>
      <w:pPr>
        <w:ind w:left="720" w:hanging="436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06F78"/>
    <w:multiLevelType w:val="hybridMultilevel"/>
    <w:tmpl w:val="84C623EC"/>
    <w:lvl w:ilvl="0" w:tplc="A028A586">
      <w:start w:val="1"/>
      <w:numFmt w:val="bullet"/>
      <w:lvlText w:val=""/>
      <w:lvlJc w:val="left"/>
      <w:pPr>
        <w:ind w:left="720" w:hanging="436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146B1"/>
    <w:multiLevelType w:val="hybridMultilevel"/>
    <w:tmpl w:val="A9CEDCF8"/>
    <w:lvl w:ilvl="0" w:tplc="A028A586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372"/>
    <w:rsid w:val="0004662B"/>
    <w:rsid w:val="00104E1F"/>
    <w:rsid w:val="00116430"/>
    <w:rsid w:val="001947E9"/>
    <w:rsid w:val="001C4B2D"/>
    <w:rsid w:val="0027290A"/>
    <w:rsid w:val="002D0B5E"/>
    <w:rsid w:val="002E3665"/>
    <w:rsid w:val="004A6372"/>
    <w:rsid w:val="004C5499"/>
    <w:rsid w:val="004F6F40"/>
    <w:rsid w:val="005F1754"/>
    <w:rsid w:val="00767ED5"/>
    <w:rsid w:val="00792579"/>
    <w:rsid w:val="00801106"/>
    <w:rsid w:val="008F74B4"/>
    <w:rsid w:val="009014DB"/>
    <w:rsid w:val="00BD66F4"/>
    <w:rsid w:val="00C46A38"/>
    <w:rsid w:val="00CF1523"/>
    <w:rsid w:val="00D11544"/>
    <w:rsid w:val="00E122C0"/>
    <w:rsid w:val="00ED0891"/>
    <w:rsid w:val="00F2514A"/>
    <w:rsid w:val="00F74F3B"/>
    <w:rsid w:val="00F8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BE52E6"/>
  <w14:defaultImageDpi w14:val="32767"/>
  <w15:chartTrackingRefBased/>
  <w15:docId w15:val="{24CD9D9D-3731-0D44-973B-DB576EC2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Arial"/>
        <w:i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4A6372"/>
    <w:rPr>
      <w:rFonts w:cs="Times New Roman"/>
      <w:i w:val="0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raster">
    <w:name w:val="Table Grid"/>
    <w:basedOn w:val="Standaardtabel"/>
    <w:uiPriority w:val="39"/>
    <w:rsid w:val="004A6372"/>
    <w:rPr>
      <w:rFonts w:cs="Times New Roman"/>
      <w:i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A6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2</cp:revision>
  <dcterms:created xsi:type="dcterms:W3CDTF">2019-01-04T11:44:00Z</dcterms:created>
  <dcterms:modified xsi:type="dcterms:W3CDTF">2019-03-16T20:46:00Z</dcterms:modified>
</cp:coreProperties>
</file>