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6B9" w:rsidRPr="00E41582" w:rsidRDefault="008316B9" w:rsidP="008316B9"/>
    <w:p w:rsidR="008316B9" w:rsidRPr="00E41582" w:rsidRDefault="008316B9" w:rsidP="008316B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E41582">
        <w:rPr>
          <w:sz w:val="28"/>
          <w:szCs w:val="28"/>
        </w:rPr>
        <w:t>Regel voor de vorming:</w:t>
      </w:r>
    </w:p>
    <w:p w:rsidR="008316B9" w:rsidRPr="00E41582" w:rsidRDefault="008316B9" w:rsidP="008316B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E41582">
        <w:rPr>
          <w:sz w:val="28"/>
          <w:szCs w:val="28"/>
        </w:rPr>
        <w:t>Singularis</w:t>
      </w:r>
      <w:r w:rsidRPr="00E41582">
        <w:rPr>
          <w:sz w:val="28"/>
          <w:szCs w:val="28"/>
        </w:rPr>
        <w:tab/>
      </w:r>
      <w:r w:rsidRPr="00E41582">
        <w:rPr>
          <w:sz w:val="28"/>
          <w:szCs w:val="28"/>
        </w:rPr>
        <w:tab/>
      </w:r>
      <w:r w:rsidRPr="00E41582">
        <w:rPr>
          <w:b/>
          <w:sz w:val="28"/>
          <w:szCs w:val="28"/>
        </w:rPr>
        <w:t>praesensstam</w:t>
      </w:r>
      <w:r w:rsidRPr="00E41582">
        <w:rPr>
          <w:sz w:val="28"/>
          <w:szCs w:val="28"/>
        </w:rPr>
        <w:tab/>
      </w:r>
      <w:r w:rsidRPr="00E41582">
        <w:rPr>
          <w:sz w:val="28"/>
          <w:szCs w:val="28"/>
        </w:rPr>
        <w:tab/>
        <w:t>(=infinitivus praesens -re)</w:t>
      </w:r>
    </w:p>
    <w:p w:rsidR="0005296F" w:rsidRPr="0005296F" w:rsidRDefault="008316B9" w:rsidP="008316B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color w:val="4472C4" w:themeColor="accent1"/>
          <w:sz w:val="28"/>
          <w:szCs w:val="28"/>
        </w:rPr>
      </w:pPr>
      <w:r w:rsidRPr="00E41582">
        <w:rPr>
          <w:sz w:val="28"/>
          <w:szCs w:val="28"/>
        </w:rPr>
        <w:t>Pluralis</w:t>
      </w:r>
      <w:r w:rsidRPr="00E41582">
        <w:rPr>
          <w:sz w:val="28"/>
          <w:szCs w:val="28"/>
        </w:rPr>
        <w:tab/>
      </w:r>
      <w:r w:rsidRPr="00E41582">
        <w:rPr>
          <w:sz w:val="28"/>
          <w:szCs w:val="28"/>
        </w:rPr>
        <w:tab/>
      </w:r>
      <w:r w:rsidRPr="00E41582">
        <w:rPr>
          <w:b/>
          <w:sz w:val="28"/>
          <w:szCs w:val="28"/>
        </w:rPr>
        <w:t>praesensstam</w:t>
      </w:r>
      <w:r w:rsidRPr="00E41582">
        <w:rPr>
          <w:sz w:val="28"/>
          <w:szCs w:val="28"/>
        </w:rPr>
        <w:t xml:space="preserve"> + </w:t>
      </w:r>
      <w:r w:rsidR="00A14D0F" w:rsidRPr="00E41582">
        <w:rPr>
          <w:color w:val="4472C4" w:themeColor="accent1"/>
          <w:sz w:val="28"/>
          <w:szCs w:val="28"/>
        </w:rPr>
        <w:t>te</w:t>
      </w:r>
      <w:bookmarkStart w:id="0" w:name="_GoBack"/>
      <w:bookmarkEnd w:id="0"/>
    </w:p>
    <w:p w:rsidR="008316B9" w:rsidRPr="00E41582" w:rsidRDefault="008316B9" w:rsidP="008316B9"/>
    <w:tbl>
      <w:tblPr>
        <w:tblStyle w:val="Tabelraster"/>
        <w:tblpPr w:leftFromText="141" w:rightFromText="141" w:vertAnchor="page" w:horzAnchor="margin" w:tblpX="-147" w:tblpY="3867"/>
        <w:tblW w:w="10207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1134"/>
        <w:gridCol w:w="1843"/>
        <w:gridCol w:w="4253"/>
      </w:tblGrid>
      <w:tr w:rsidR="008316B9" w:rsidRPr="00E41582" w:rsidTr="008316B9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16B9" w:rsidRPr="00E41582" w:rsidRDefault="008316B9" w:rsidP="008316B9">
            <w:pPr>
              <w:rPr>
                <w:i w:val="0"/>
                <w:sz w:val="32"/>
                <w:szCs w:val="32"/>
              </w:rPr>
            </w:pPr>
            <w:proofErr w:type="gramStart"/>
            <w:r w:rsidRPr="00E41582">
              <w:rPr>
                <w:i w:val="0"/>
                <w:sz w:val="32"/>
                <w:szCs w:val="32"/>
              </w:rPr>
              <w:t>a</w:t>
            </w:r>
            <w:proofErr w:type="gramEnd"/>
            <w:r w:rsidRPr="00E41582">
              <w:rPr>
                <w:i w:val="0"/>
                <w:sz w:val="32"/>
                <w:szCs w:val="32"/>
              </w:rPr>
              <w:t>-conjugatie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40"/>
                <w:szCs w:val="40"/>
              </w:rPr>
            </w:pPr>
            <w:r w:rsidRPr="00E41582">
              <w:rPr>
                <w:i w:val="0"/>
                <w:sz w:val="40"/>
                <w:szCs w:val="40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sz w:val="32"/>
                <w:szCs w:val="32"/>
              </w:rPr>
            </w:pPr>
            <w:proofErr w:type="spellStart"/>
            <w:proofErr w:type="gramStart"/>
            <w:r w:rsidRPr="00E41582">
              <w:rPr>
                <w:i w:val="0"/>
                <w:sz w:val="32"/>
                <w:szCs w:val="32"/>
              </w:rPr>
              <w:t>vocare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sz w:val="32"/>
                <w:szCs w:val="32"/>
              </w:rPr>
            </w:pPr>
            <w:proofErr w:type="gramStart"/>
            <w:r w:rsidRPr="00E41582">
              <w:rPr>
                <w:i w:val="0"/>
                <w:sz w:val="32"/>
                <w:szCs w:val="32"/>
              </w:rPr>
              <w:t>roepen</w:t>
            </w:r>
            <w:proofErr w:type="gramEnd"/>
          </w:p>
        </w:tc>
      </w:tr>
      <w:tr w:rsidR="008316B9" w:rsidRPr="00E41582" w:rsidTr="008316B9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6B9" w:rsidRPr="00E41582" w:rsidRDefault="008316B9" w:rsidP="008316B9">
            <w:pPr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16B9" w:rsidRPr="00E41582" w:rsidRDefault="008316B9" w:rsidP="008316B9">
            <w:pPr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Persoons</w:t>
            </w:r>
          </w:p>
          <w:p w:rsidR="008316B9" w:rsidRPr="00E41582" w:rsidRDefault="008316B9" w:rsidP="008316B9">
            <w:pPr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uitgang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Paradigma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Vertaling</w:t>
            </w:r>
          </w:p>
        </w:tc>
      </w:tr>
      <w:tr w:rsidR="008316B9" w:rsidRPr="00E41582" w:rsidTr="00E41582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E41582">
            <w:pPr>
              <w:rPr>
                <w:i w:val="0"/>
                <w:sz w:val="28"/>
                <w:szCs w:val="28"/>
                <w:vertAlign w:val="superscript"/>
              </w:rPr>
            </w:pPr>
            <w:r w:rsidRPr="00E41582">
              <w:rPr>
                <w:i w:val="0"/>
                <w:sz w:val="28"/>
                <w:szCs w:val="28"/>
              </w:rPr>
              <w:t>Singularis    2</w:t>
            </w:r>
            <w:r w:rsidRPr="00E41582">
              <w:rPr>
                <w:i w:val="0"/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jij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 w:rsidRPr="00E41582">
              <w:rPr>
                <w:i w:val="0"/>
                <w:sz w:val="28"/>
                <w:szCs w:val="28"/>
              </w:rPr>
              <w:t>voca</w:t>
            </w:r>
            <w:proofErr w:type="spellEnd"/>
            <w:proofErr w:type="gramEnd"/>
            <w:r w:rsidRPr="00E41582">
              <w:rPr>
                <w:i w:val="0"/>
                <w:sz w:val="28"/>
                <w:szCs w:val="28"/>
              </w:rPr>
              <w:t xml:space="preserve"> 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roep</w:t>
            </w:r>
            <w:proofErr w:type="gramEnd"/>
          </w:p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jij</w:t>
            </w:r>
            <w:proofErr w:type="gramEnd"/>
            <w:r w:rsidRPr="00E41582">
              <w:rPr>
                <w:i w:val="0"/>
                <w:sz w:val="28"/>
                <w:szCs w:val="28"/>
              </w:rPr>
              <w:t xml:space="preserve"> moet roepen</w:t>
            </w:r>
          </w:p>
        </w:tc>
      </w:tr>
      <w:tr w:rsidR="008316B9" w:rsidRPr="00E41582" w:rsidTr="00E41582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rPr>
                <w:i w:val="0"/>
                <w:sz w:val="28"/>
                <w:szCs w:val="28"/>
                <w:vertAlign w:val="superscript"/>
                <w:lang w:val="en-US"/>
              </w:rPr>
            </w:pP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Pluralis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 xml:space="preserve">        2</w:t>
            </w:r>
            <w:r w:rsidRPr="00E41582">
              <w:rPr>
                <w:i w:val="0"/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r w:rsidRPr="00E41582">
              <w:rPr>
                <w:i w:val="0"/>
                <w:sz w:val="28"/>
                <w:szCs w:val="28"/>
                <w:lang w:val="en-US"/>
              </w:rPr>
              <w:t>-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 w:rsidRPr="00E41582">
              <w:rPr>
                <w:i w:val="0"/>
                <w:sz w:val="28"/>
                <w:szCs w:val="28"/>
              </w:rPr>
              <w:t>voca</w:t>
            </w:r>
            <w:proofErr w:type="spellEnd"/>
            <w:proofErr w:type="gramEnd"/>
            <w:r w:rsidRPr="00E41582">
              <w:rPr>
                <w:i w:val="0"/>
                <w:sz w:val="28"/>
                <w:szCs w:val="28"/>
              </w:rPr>
              <w:t xml:space="preserve"> - </w:t>
            </w:r>
            <w:r w:rsidRPr="00E41582">
              <w:rPr>
                <w:i w:val="0"/>
                <w:color w:val="4472C4" w:themeColor="accent1"/>
                <w:sz w:val="28"/>
                <w:szCs w:val="28"/>
              </w:rPr>
              <w:t>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r w:rsidRPr="00E41582">
              <w:rPr>
                <w:i w:val="0"/>
                <w:sz w:val="28"/>
                <w:szCs w:val="28"/>
                <w:lang w:val="en-US"/>
              </w:rPr>
              <w:t>(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roept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>)</w:t>
            </w:r>
          </w:p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jullie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moeten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roepen</w:t>
            </w:r>
            <w:proofErr w:type="spellEnd"/>
          </w:p>
        </w:tc>
      </w:tr>
    </w:tbl>
    <w:tbl>
      <w:tblPr>
        <w:tblStyle w:val="Tabelraster"/>
        <w:tblpPr w:leftFromText="141" w:rightFromText="141" w:vertAnchor="page" w:horzAnchor="margin" w:tblpX="-147" w:tblpY="7068"/>
        <w:tblW w:w="10201" w:type="dxa"/>
        <w:tblLayout w:type="fixed"/>
        <w:tblLook w:val="04A0" w:firstRow="1" w:lastRow="0" w:firstColumn="1" w:lastColumn="0" w:noHBand="0" w:noVBand="1"/>
      </w:tblPr>
      <w:tblGrid>
        <w:gridCol w:w="2274"/>
        <w:gridCol w:w="850"/>
        <w:gridCol w:w="1134"/>
        <w:gridCol w:w="1843"/>
        <w:gridCol w:w="4100"/>
      </w:tblGrid>
      <w:tr w:rsidR="008316B9" w:rsidRPr="00E41582" w:rsidTr="008316B9">
        <w:trPr>
          <w:trHeight w:val="39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16B9" w:rsidRPr="00E41582" w:rsidRDefault="008316B9" w:rsidP="008316B9">
            <w:pPr>
              <w:rPr>
                <w:i w:val="0"/>
                <w:sz w:val="32"/>
                <w:szCs w:val="32"/>
              </w:rPr>
            </w:pPr>
            <w:proofErr w:type="gramStart"/>
            <w:r w:rsidRPr="00E41582">
              <w:rPr>
                <w:i w:val="0"/>
                <w:sz w:val="32"/>
                <w:szCs w:val="32"/>
              </w:rPr>
              <w:t>ē</w:t>
            </w:r>
            <w:proofErr w:type="gramEnd"/>
            <w:r w:rsidRPr="00E41582">
              <w:rPr>
                <w:i w:val="0"/>
                <w:sz w:val="32"/>
                <w:szCs w:val="32"/>
              </w:rPr>
              <w:t>-conjugatie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40"/>
                <w:szCs w:val="40"/>
              </w:rPr>
            </w:pPr>
            <w:r w:rsidRPr="00E41582">
              <w:rPr>
                <w:i w:val="0"/>
                <w:sz w:val="40"/>
                <w:szCs w:val="40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16B9" w:rsidRPr="0005296F" w:rsidRDefault="008316B9" w:rsidP="008316B9">
            <w:pPr>
              <w:ind w:left="181"/>
              <w:rPr>
                <w:i w:val="0"/>
                <w:sz w:val="32"/>
                <w:szCs w:val="32"/>
              </w:rPr>
            </w:pPr>
            <w:proofErr w:type="spellStart"/>
            <w:proofErr w:type="gramStart"/>
            <w:r w:rsidRPr="00E41582">
              <w:rPr>
                <w:i w:val="0"/>
                <w:sz w:val="32"/>
                <w:szCs w:val="32"/>
              </w:rPr>
              <w:t>ha</w:t>
            </w:r>
            <w:r w:rsidR="0005296F">
              <w:rPr>
                <w:i w:val="0"/>
                <w:sz w:val="32"/>
                <w:szCs w:val="32"/>
              </w:rPr>
              <w:t>bēre</w:t>
            </w:r>
            <w:proofErr w:type="spellEnd"/>
            <w:proofErr w:type="gramEnd"/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sz w:val="32"/>
                <w:szCs w:val="32"/>
              </w:rPr>
            </w:pPr>
            <w:proofErr w:type="gramStart"/>
            <w:r w:rsidRPr="00E41582">
              <w:rPr>
                <w:i w:val="0"/>
                <w:sz w:val="32"/>
                <w:szCs w:val="32"/>
              </w:rPr>
              <w:t>hebben</w:t>
            </w:r>
            <w:proofErr w:type="gramEnd"/>
          </w:p>
        </w:tc>
      </w:tr>
      <w:tr w:rsidR="008316B9" w:rsidRPr="00E41582" w:rsidTr="008316B9">
        <w:trPr>
          <w:trHeight w:val="39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6B9" w:rsidRPr="00E41582" w:rsidRDefault="008316B9" w:rsidP="008316B9">
            <w:pPr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16B9" w:rsidRPr="00E41582" w:rsidRDefault="008316B9" w:rsidP="008316B9">
            <w:pPr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Persoons</w:t>
            </w:r>
          </w:p>
          <w:p w:rsidR="008316B9" w:rsidRPr="00E41582" w:rsidRDefault="008316B9" w:rsidP="008316B9">
            <w:pPr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uitgang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Paradigma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Vertaling</w:t>
            </w:r>
          </w:p>
        </w:tc>
      </w:tr>
      <w:tr w:rsidR="008316B9" w:rsidRPr="00E41582" w:rsidTr="00E41582">
        <w:trPr>
          <w:trHeight w:val="39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rPr>
                <w:i w:val="0"/>
                <w:sz w:val="28"/>
                <w:szCs w:val="28"/>
                <w:vertAlign w:val="superscript"/>
              </w:rPr>
            </w:pPr>
            <w:r w:rsidRPr="00E41582">
              <w:rPr>
                <w:i w:val="0"/>
                <w:sz w:val="28"/>
                <w:szCs w:val="28"/>
              </w:rPr>
              <w:t>Singularis    2</w:t>
            </w:r>
            <w:r w:rsidRPr="00E41582">
              <w:rPr>
                <w:i w:val="0"/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jij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 w:rsidRPr="00E41582">
              <w:rPr>
                <w:i w:val="0"/>
                <w:sz w:val="28"/>
                <w:szCs w:val="28"/>
              </w:rPr>
              <w:t>h</w:t>
            </w:r>
            <w:r w:rsidR="0005296F">
              <w:rPr>
                <w:i w:val="0"/>
                <w:sz w:val="28"/>
                <w:szCs w:val="28"/>
              </w:rPr>
              <w:t>abe</w:t>
            </w:r>
            <w:proofErr w:type="spellEnd"/>
            <w:proofErr w:type="gramEnd"/>
            <w:r w:rsidRPr="00E41582">
              <w:rPr>
                <w:i w:val="0"/>
                <w:sz w:val="28"/>
                <w:szCs w:val="28"/>
              </w:rPr>
              <w:t xml:space="preserve"> -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heb</w:t>
            </w:r>
            <w:proofErr w:type="gramEnd"/>
          </w:p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jij</w:t>
            </w:r>
            <w:proofErr w:type="gramEnd"/>
            <w:r w:rsidRPr="00E41582">
              <w:rPr>
                <w:i w:val="0"/>
                <w:sz w:val="28"/>
                <w:szCs w:val="28"/>
              </w:rPr>
              <w:t xml:space="preserve"> moet hebben</w:t>
            </w:r>
          </w:p>
        </w:tc>
      </w:tr>
      <w:tr w:rsidR="008316B9" w:rsidRPr="00E41582" w:rsidTr="00E41582">
        <w:trPr>
          <w:trHeight w:val="397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rPr>
                <w:i w:val="0"/>
                <w:sz w:val="28"/>
                <w:szCs w:val="28"/>
                <w:vertAlign w:val="superscript"/>
                <w:lang w:val="en-US"/>
              </w:rPr>
            </w:pP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Pluralis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 xml:space="preserve">        2</w:t>
            </w:r>
            <w:r w:rsidRPr="00E41582">
              <w:rPr>
                <w:i w:val="0"/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r w:rsidRPr="00E41582">
              <w:rPr>
                <w:i w:val="0"/>
                <w:sz w:val="28"/>
                <w:szCs w:val="28"/>
                <w:lang w:val="en-US"/>
              </w:rPr>
              <w:t>-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 w:rsidRPr="00E41582">
              <w:rPr>
                <w:i w:val="0"/>
                <w:sz w:val="28"/>
                <w:szCs w:val="28"/>
              </w:rPr>
              <w:t>habe</w:t>
            </w:r>
            <w:proofErr w:type="spellEnd"/>
            <w:proofErr w:type="gramEnd"/>
            <w:r w:rsidRPr="00E41582">
              <w:rPr>
                <w:i w:val="0"/>
                <w:sz w:val="28"/>
                <w:szCs w:val="28"/>
              </w:rPr>
              <w:t xml:space="preserve"> - </w:t>
            </w:r>
            <w:r w:rsidRPr="00E41582">
              <w:rPr>
                <w:i w:val="0"/>
                <w:color w:val="4472C4" w:themeColor="accent1"/>
                <w:sz w:val="28"/>
                <w:szCs w:val="28"/>
              </w:rPr>
              <w:t>te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r w:rsidRPr="00E41582">
              <w:rPr>
                <w:i w:val="0"/>
                <w:sz w:val="28"/>
                <w:szCs w:val="28"/>
                <w:lang w:val="en-US"/>
              </w:rPr>
              <w:t>(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hebt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>)</w:t>
            </w:r>
          </w:p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jullie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moeten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hebben</w:t>
            </w:r>
            <w:proofErr w:type="spellEnd"/>
          </w:p>
        </w:tc>
      </w:tr>
    </w:tbl>
    <w:p w:rsidR="008316B9" w:rsidRPr="00E41582" w:rsidRDefault="008316B9" w:rsidP="008316B9"/>
    <w:tbl>
      <w:tblPr>
        <w:tblStyle w:val="Tabelraster"/>
        <w:tblpPr w:leftFromText="141" w:rightFromText="141" w:vertAnchor="page" w:horzAnchor="margin" w:tblpX="-147" w:tblpY="10314"/>
        <w:tblW w:w="10201" w:type="dxa"/>
        <w:tblLayout w:type="fixed"/>
        <w:tblLook w:val="04A0" w:firstRow="1" w:lastRow="0" w:firstColumn="1" w:lastColumn="0" w:noHBand="0" w:noVBand="1"/>
      </w:tblPr>
      <w:tblGrid>
        <w:gridCol w:w="2421"/>
        <w:gridCol w:w="850"/>
        <w:gridCol w:w="1134"/>
        <w:gridCol w:w="1843"/>
        <w:gridCol w:w="3953"/>
      </w:tblGrid>
      <w:tr w:rsidR="008316B9" w:rsidRPr="00E41582" w:rsidTr="008316B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16B9" w:rsidRPr="00E41582" w:rsidRDefault="008316B9" w:rsidP="008316B9">
            <w:pPr>
              <w:rPr>
                <w:i w:val="0"/>
                <w:sz w:val="32"/>
                <w:szCs w:val="32"/>
              </w:rPr>
            </w:pPr>
            <w:proofErr w:type="gramStart"/>
            <w:r w:rsidRPr="00E41582">
              <w:rPr>
                <w:i w:val="0"/>
                <w:sz w:val="32"/>
                <w:szCs w:val="32"/>
              </w:rPr>
              <w:t>ĕ</w:t>
            </w:r>
            <w:proofErr w:type="gramEnd"/>
            <w:r w:rsidRPr="00E41582">
              <w:rPr>
                <w:i w:val="0"/>
                <w:sz w:val="32"/>
                <w:szCs w:val="32"/>
              </w:rPr>
              <w:t>-conjugatie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40"/>
                <w:szCs w:val="40"/>
              </w:rPr>
            </w:pPr>
            <w:r w:rsidRPr="00E41582">
              <w:rPr>
                <w:i w:val="0"/>
                <w:sz w:val="40"/>
                <w:szCs w:val="40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sz w:val="32"/>
                <w:szCs w:val="32"/>
              </w:rPr>
            </w:pPr>
            <w:proofErr w:type="spellStart"/>
            <w:proofErr w:type="gramStart"/>
            <w:r w:rsidRPr="00E41582">
              <w:rPr>
                <w:i w:val="0"/>
                <w:sz w:val="32"/>
                <w:szCs w:val="32"/>
              </w:rPr>
              <w:t>dicĕre</w:t>
            </w:r>
            <w:proofErr w:type="spellEnd"/>
            <w:proofErr w:type="gramEnd"/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sz w:val="32"/>
                <w:szCs w:val="32"/>
              </w:rPr>
            </w:pPr>
            <w:proofErr w:type="gramStart"/>
            <w:r w:rsidRPr="00E41582">
              <w:rPr>
                <w:i w:val="0"/>
                <w:sz w:val="32"/>
                <w:szCs w:val="32"/>
              </w:rPr>
              <w:t>zeggen</w:t>
            </w:r>
            <w:proofErr w:type="gramEnd"/>
          </w:p>
        </w:tc>
      </w:tr>
      <w:tr w:rsidR="008316B9" w:rsidRPr="00E41582" w:rsidTr="008316B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16B9" w:rsidRPr="00E41582" w:rsidRDefault="008316B9" w:rsidP="008316B9">
            <w:pPr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16B9" w:rsidRPr="00E41582" w:rsidRDefault="008316B9" w:rsidP="008316B9">
            <w:pPr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Persoons</w:t>
            </w:r>
          </w:p>
          <w:p w:rsidR="008316B9" w:rsidRPr="00E41582" w:rsidRDefault="008316B9" w:rsidP="008316B9">
            <w:pPr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uitgang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Paradigma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Vertaling</w:t>
            </w:r>
          </w:p>
        </w:tc>
      </w:tr>
      <w:tr w:rsidR="008316B9" w:rsidRPr="00E41582" w:rsidTr="00E41582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rPr>
                <w:i w:val="0"/>
                <w:sz w:val="28"/>
                <w:szCs w:val="28"/>
                <w:vertAlign w:val="superscript"/>
              </w:rPr>
            </w:pPr>
            <w:r w:rsidRPr="00E41582">
              <w:rPr>
                <w:i w:val="0"/>
                <w:sz w:val="28"/>
                <w:szCs w:val="28"/>
              </w:rPr>
              <w:t>Singularis    2</w:t>
            </w:r>
            <w:r w:rsidRPr="00E41582">
              <w:rPr>
                <w:i w:val="0"/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jij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 w:rsidRPr="00E41582">
              <w:rPr>
                <w:i w:val="0"/>
                <w:sz w:val="28"/>
                <w:szCs w:val="28"/>
              </w:rPr>
              <w:t>dic</w:t>
            </w:r>
            <w:proofErr w:type="spellEnd"/>
            <w:proofErr w:type="gramEnd"/>
            <w:r w:rsidRPr="00E41582">
              <w:rPr>
                <w:i w:val="0"/>
                <w:sz w:val="28"/>
                <w:szCs w:val="28"/>
              </w:rPr>
              <w:t xml:space="preserve"> -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zeg</w:t>
            </w:r>
            <w:proofErr w:type="gramEnd"/>
          </w:p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jij</w:t>
            </w:r>
            <w:proofErr w:type="gramEnd"/>
            <w:r w:rsidRPr="00E41582">
              <w:rPr>
                <w:i w:val="0"/>
                <w:sz w:val="28"/>
                <w:szCs w:val="28"/>
              </w:rPr>
              <w:t xml:space="preserve"> moet zeggen</w:t>
            </w:r>
          </w:p>
        </w:tc>
      </w:tr>
      <w:tr w:rsidR="008316B9" w:rsidRPr="00E41582" w:rsidTr="00E41582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rPr>
                <w:i w:val="0"/>
                <w:sz w:val="28"/>
                <w:szCs w:val="28"/>
                <w:vertAlign w:val="superscript"/>
                <w:lang w:val="en-US"/>
              </w:rPr>
            </w:pP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Pluralis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 xml:space="preserve">        2</w:t>
            </w:r>
            <w:r w:rsidRPr="00E41582">
              <w:rPr>
                <w:i w:val="0"/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r w:rsidRPr="00E41582">
              <w:rPr>
                <w:i w:val="0"/>
                <w:sz w:val="28"/>
                <w:szCs w:val="28"/>
                <w:lang w:val="en-US"/>
              </w:rPr>
              <w:t>-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ind w:left="181"/>
              <w:rPr>
                <w:i w:val="0"/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 w:rsidRPr="00E41582">
              <w:rPr>
                <w:i w:val="0"/>
                <w:sz w:val="28"/>
                <w:szCs w:val="28"/>
              </w:rPr>
              <w:t>dic</w:t>
            </w:r>
            <w:proofErr w:type="spellEnd"/>
            <w:proofErr w:type="gramEnd"/>
            <w:r w:rsidRPr="00E41582">
              <w:rPr>
                <w:i w:val="0"/>
                <w:sz w:val="28"/>
                <w:szCs w:val="28"/>
              </w:rPr>
              <w:t>-</w:t>
            </w:r>
            <w:r w:rsidRPr="00E41582">
              <w:rPr>
                <w:i w:val="0"/>
                <w:color w:val="C00000"/>
                <w:sz w:val="28"/>
                <w:szCs w:val="28"/>
              </w:rPr>
              <w:t xml:space="preserve"> i</w:t>
            </w:r>
            <w:r w:rsidRPr="00E41582">
              <w:rPr>
                <w:i w:val="0"/>
                <w:sz w:val="28"/>
                <w:szCs w:val="28"/>
              </w:rPr>
              <w:t xml:space="preserve">  - </w:t>
            </w:r>
            <w:r w:rsidRPr="00E41582">
              <w:rPr>
                <w:i w:val="0"/>
                <w:color w:val="4472C4" w:themeColor="accent1"/>
                <w:sz w:val="28"/>
                <w:szCs w:val="28"/>
              </w:rPr>
              <w:t>te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r w:rsidRPr="00E41582">
              <w:rPr>
                <w:i w:val="0"/>
                <w:sz w:val="28"/>
                <w:szCs w:val="28"/>
                <w:lang w:val="en-US"/>
              </w:rPr>
              <w:t>(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zegt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>)</w:t>
            </w:r>
          </w:p>
          <w:p w:rsidR="008316B9" w:rsidRPr="00E41582" w:rsidRDefault="008316B9" w:rsidP="008316B9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jullie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moeten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zeggen</w:t>
            </w:r>
            <w:proofErr w:type="spellEnd"/>
          </w:p>
        </w:tc>
      </w:tr>
      <w:tr w:rsidR="008316B9" w:rsidRPr="00E41582" w:rsidTr="008316B9">
        <w:trPr>
          <w:trHeight w:val="397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D0F" w:rsidRPr="00A14D0F" w:rsidRDefault="00A14D0F" w:rsidP="00A14D0F">
            <w:pPr>
              <w:rPr>
                <w:i w:val="0"/>
                <w:sz w:val="22"/>
                <w:szCs w:val="22"/>
                <w:lang w:val="en-US"/>
              </w:rPr>
            </w:pP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Voor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imperativus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enkelvoud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moet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niet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alleen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de -re van de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infinitivus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af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maar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ook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bindvocaal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>.</w:t>
            </w:r>
          </w:p>
          <w:p w:rsidR="008316B9" w:rsidRPr="00E41582" w:rsidRDefault="00A14D0F" w:rsidP="00A14D0F">
            <w:pPr>
              <w:rPr>
                <w:i w:val="0"/>
                <w:color w:val="000000" w:themeColor="text1"/>
                <w:sz w:val="28"/>
                <w:szCs w:val="28"/>
                <w:lang w:val="en-US"/>
              </w:rPr>
            </w:pPr>
            <w:r w:rsidRPr="00A14D0F">
              <w:rPr>
                <w:i w:val="0"/>
                <w:sz w:val="22"/>
                <w:szCs w:val="22"/>
                <w:lang w:val="en-US"/>
              </w:rPr>
              <w:t xml:space="preserve">Net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als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bij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05296F">
              <w:rPr>
                <w:i w:val="0"/>
                <w:sz w:val="22"/>
                <w:szCs w:val="22"/>
                <w:lang w:val="en-US"/>
              </w:rPr>
              <w:t>praesensvormen</w:t>
            </w:r>
            <w:proofErr w:type="spellEnd"/>
            <w:r w:rsidR="0005296F">
              <w:rPr>
                <w:i w:val="0"/>
                <w:sz w:val="22"/>
                <w:szCs w:val="22"/>
                <w:lang w:val="en-US"/>
              </w:rPr>
              <w:t xml:space="preserve"> van de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medeklinkerconjugatie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komt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ook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hier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in de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imperativus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meervoud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een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bindvocaal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tussen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stam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en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de </w:t>
            </w:r>
            <w:proofErr w:type="spellStart"/>
            <w:proofErr w:type="gramStart"/>
            <w:r w:rsidRPr="00A14D0F">
              <w:rPr>
                <w:i w:val="0"/>
                <w:sz w:val="22"/>
                <w:szCs w:val="22"/>
                <w:lang w:val="en-US"/>
              </w:rPr>
              <w:t>uitgang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r w:rsidRPr="00A14D0F">
              <w:rPr>
                <w:i w:val="0"/>
                <w:sz w:val="22"/>
                <w:szCs w:val="22"/>
              </w:rPr>
              <w:t xml:space="preserve"> -</w:t>
            </w:r>
            <w:proofErr w:type="gramEnd"/>
            <w:r w:rsidRPr="00A14D0F">
              <w:rPr>
                <w:i w:val="0"/>
                <w:color w:val="4472C4" w:themeColor="accent1"/>
                <w:sz w:val="22"/>
                <w:szCs w:val="22"/>
              </w:rPr>
              <w:t>te</w:t>
            </w:r>
            <w:r w:rsidRPr="00A14D0F">
              <w:rPr>
                <w:i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8316B9" w:rsidRPr="00E41582" w:rsidRDefault="008316B9" w:rsidP="008316B9"/>
    <w:p w:rsidR="008316B9" w:rsidRPr="00E41582" w:rsidRDefault="008316B9" w:rsidP="008316B9"/>
    <w:p w:rsidR="007A0344" w:rsidRPr="00E41582" w:rsidRDefault="009D49B7"/>
    <w:tbl>
      <w:tblPr>
        <w:tblStyle w:val="Tabelraster"/>
        <w:tblpPr w:leftFromText="141" w:rightFromText="141" w:vertAnchor="page" w:horzAnchor="margin" w:tblpY="2361"/>
        <w:tblW w:w="10207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1134"/>
        <w:gridCol w:w="1843"/>
        <w:gridCol w:w="4253"/>
      </w:tblGrid>
      <w:tr w:rsidR="00E41582" w:rsidRPr="00E41582" w:rsidTr="00E41582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1582" w:rsidRPr="00E41582" w:rsidRDefault="00E41582" w:rsidP="00E41582">
            <w:pPr>
              <w:rPr>
                <w:i w:val="0"/>
                <w:sz w:val="32"/>
                <w:szCs w:val="32"/>
              </w:rPr>
            </w:pPr>
            <w:proofErr w:type="gramStart"/>
            <w:r w:rsidRPr="00E41582">
              <w:rPr>
                <w:i w:val="0"/>
                <w:sz w:val="32"/>
                <w:szCs w:val="32"/>
              </w:rPr>
              <w:lastRenderedPageBreak/>
              <w:t>i</w:t>
            </w:r>
            <w:proofErr w:type="gramEnd"/>
            <w:r w:rsidRPr="00E41582">
              <w:rPr>
                <w:i w:val="0"/>
                <w:sz w:val="32"/>
                <w:szCs w:val="32"/>
              </w:rPr>
              <w:t>-conjugatie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1582" w:rsidRPr="00E41582" w:rsidRDefault="00E41582" w:rsidP="00E41582">
            <w:pPr>
              <w:jc w:val="center"/>
              <w:rPr>
                <w:i w:val="0"/>
                <w:sz w:val="40"/>
                <w:szCs w:val="40"/>
              </w:rPr>
            </w:pPr>
            <w:r w:rsidRPr="00E41582">
              <w:rPr>
                <w:i w:val="0"/>
                <w:sz w:val="40"/>
                <w:szCs w:val="40"/>
              </w:rPr>
              <w:t>IV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1582" w:rsidRPr="00E41582" w:rsidRDefault="00E41582" w:rsidP="00E41582">
            <w:pPr>
              <w:ind w:left="181"/>
              <w:rPr>
                <w:i w:val="0"/>
                <w:sz w:val="32"/>
                <w:szCs w:val="32"/>
              </w:rPr>
            </w:pPr>
            <w:proofErr w:type="spellStart"/>
            <w:proofErr w:type="gramStart"/>
            <w:r w:rsidRPr="00E41582">
              <w:rPr>
                <w:i w:val="0"/>
                <w:sz w:val="32"/>
                <w:szCs w:val="32"/>
              </w:rPr>
              <w:t>audire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ind w:left="181"/>
              <w:rPr>
                <w:i w:val="0"/>
                <w:sz w:val="32"/>
                <w:szCs w:val="32"/>
              </w:rPr>
            </w:pPr>
            <w:proofErr w:type="gramStart"/>
            <w:r w:rsidRPr="00E41582">
              <w:rPr>
                <w:i w:val="0"/>
                <w:sz w:val="32"/>
                <w:szCs w:val="32"/>
              </w:rPr>
              <w:t>roepen</w:t>
            </w:r>
            <w:proofErr w:type="gramEnd"/>
          </w:p>
        </w:tc>
      </w:tr>
      <w:tr w:rsidR="00E41582" w:rsidRPr="00E41582" w:rsidTr="00E41582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582" w:rsidRPr="00E41582" w:rsidRDefault="00E41582" w:rsidP="00E41582">
            <w:pPr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1582" w:rsidRPr="00E41582" w:rsidRDefault="00E41582" w:rsidP="00E41582">
            <w:pPr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Persoons</w:t>
            </w:r>
          </w:p>
          <w:p w:rsidR="00E41582" w:rsidRPr="00E41582" w:rsidRDefault="00E41582" w:rsidP="00E41582">
            <w:pPr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uitgang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1582" w:rsidRPr="00E41582" w:rsidRDefault="00E41582" w:rsidP="00E41582">
            <w:pPr>
              <w:ind w:left="181"/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Paradigma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ind w:left="181"/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Vertaling</w:t>
            </w:r>
          </w:p>
        </w:tc>
      </w:tr>
      <w:tr w:rsidR="00E41582" w:rsidRPr="00E41582" w:rsidTr="00E41582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rPr>
                <w:i w:val="0"/>
                <w:sz w:val="28"/>
                <w:szCs w:val="28"/>
                <w:vertAlign w:val="superscript"/>
              </w:rPr>
            </w:pPr>
            <w:r w:rsidRPr="00E41582">
              <w:rPr>
                <w:i w:val="0"/>
                <w:sz w:val="28"/>
                <w:szCs w:val="28"/>
              </w:rPr>
              <w:t>Singularis    2</w:t>
            </w:r>
            <w:r w:rsidRPr="00E41582">
              <w:rPr>
                <w:i w:val="0"/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jc w:val="center"/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jc w:val="center"/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jij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ind w:left="181"/>
              <w:rPr>
                <w:i w:val="0"/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 w:rsidRPr="00E41582">
              <w:rPr>
                <w:i w:val="0"/>
                <w:sz w:val="28"/>
                <w:szCs w:val="28"/>
              </w:rPr>
              <w:t>audi</w:t>
            </w:r>
            <w:proofErr w:type="spellEnd"/>
            <w:proofErr w:type="gramEnd"/>
            <w:r w:rsidRPr="00E41582">
              <w:rPr>
                <w:i w:val="0"/>
                <w:sz w:val="28"/>
                <w:szCs w:val="28"/>
              </w:rPr>
              <w:t xml:space="preserve"> 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jc w:val="center"/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hoor</w:t>
            </w:r>
            <w:proofErr w:type="gramEnd"/>
          </w:p>
          <w:p w:rsidR="00E41582" w:rsidRPr="00E41582" w:rsidRDefault="00E41582" w:rsidP="00E41582">
            <w:pPr>
              <w:jc w:val="center"/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jij</w:t>
            </w:r>
            <w:proofErr w:type="gramEnd"/>
            <w:r w:rsidRPr="00E41582">
              <w:rPr>
                <w:i w:val="0"/>
                <w:sz w:val="28"/>
                <w:szCs w:val="28"/>
              </w:rPr>
              <w:t xml:space="preserve"> moet horen</w:t>
            </w:r>
          </w:p>
        </w:tc>
      </w:tr>
      <w:tr w:rsidR="00E41582" w:rsidRPr="00E41582" w:rsidTr="00E41582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rPr>
                <w:i w:val="0"/>
                <w:sz w:val="28"/>
                <w:szCs w:val="28"/>
                <w:vertAlign w:val="superscript"/>
                <w:lang w:val="en-US"/>
              </w:rPr>
            </w:pP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Pluralis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 xml:space="preserve">        2</w:t>
            </w:r>
            <w:r w:rsidRPr="00E41582">
              <w:rPr>
                <w:i w:val="0"/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r w:rsidRPr="00E41582">
              <w:rPr>
                <w:i w:val="0"/>
                <w:sz w:val="28"/>
                <w:szCs w:val="28"/>
                <w:lang w:val="en-US"/>
              </w:rPr>
              <w:t>-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ind w:left="181"/>
              <w:rPr>
                <w:i w:val="0"/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 w:rsidRPr="00E41582">
              <w:rPr>
                <w:i w:val="0"/>
                <w:sz w:val="28"/>
                <w:szCs w:val="28"/>
              </w:rPr>
              <w:t>audi</w:t>
            </w:r>
            <w:proofErr w:type="spellEnd"/>
            <w:proofErr w:type="gramEnd"/>
            <w:r w:rsidRPr="00E41582">
              <w:rPr>
                <w:i w:val="0"/>
                <w:sz w:val="28"/>
                <w:szCs w:val="28"/>
              </w:rPr>
              <w:t xml:space="preserve"> - </w:t>
            </w:r>
            <w:r w:rsidRPr="00E41582">
              <w:rPr>
                <w:i w:val="0"/>
                <w:color w:val="4472C4" w:themeColor="accent1"/>
                <w:sz w:val="28"/>
                <w:szCs w:val="28"/>
              </w:rPr>
              <w:t>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r w:rsidRPr="00E41582">
              <w:rPr>
                <w:i w:val="0"/>
                <w:sz w:val="28"/>
                <w:szCs w:val="28"/>
                <w:lang w:val="en-US"/>
              </w:rPr>
              <w:t>(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hoort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>)</w:t>
            </w:r>
          </w:p>
          <w:p w:rsidR="00E41582" w:rsidRPr="00E41582" w:rsidRDefault="00E41582" w:rsidP="00E41582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jullie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moeten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horen</w:t>
            </w:r>
            <w:proofErr w:type="spellEnd"/>
          </w:p>
        </w:tc>
      </w:tr>
    </w:tbl>
    <w:p w:rsidR="00E41582" w:rsidRPr="00E41582" w:rsidRDefault="00E41582"/>
    <w:p w:rsidR="00E41582" w:rsidRPr="00E41582" w:rsidRDefault="00E41582"/>
    <w:p w:rsidR="00E41582" w:rsidRPr="00E41582" w:rsidRDefault="00E41582"/>
    <w:tbl>
      <w:tblPr>
        <w:tblStyle w:val="Tabelraster"/>
        <w:tblpPr w:leftFromText="141" w:rightFromText="141" w:vertAnchor="page" w:horzAnchor="margin" w:tblpY="6005"/>
        <w:tblW w:w="10201" w:type="dxa"/>
        <w:tblLayout w:type="fixed"/>
        <w:tblLook w:val="04A0" w:firstRow="1" w:lastRow="0" w:firstColumn="1" w:lastColumn="0" w:noHBand="0" w:noVBand="1"/>
      </w:tblPr>
      <w:tblGrid>
        <w:gridCol w:w="2421"/>
        <w:gridCol w:w="850"/>
        <w:gridCol w:w="835"/>
        <w:gridCol w:w="1843"/>
        <w:gridCol w:w="4252"/>
      </w:tblGrid>
      <w:tr w:rsidR="00E41582" w:rsidRPr="00E41582" w:rsidTr="00A14D0F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1582" w:rsidRPr="00E41582" w:rsidRDefault="00E41582" w:rsidP="00E41582">
            <w:pPr>
              <w:rPr>
                <w:i w:val="0"/>
                <w:sz w:val="32"/>
                <w:szCs w:val="32"/>
              </w:rPr>
            </w:pPr>
            <w:proofErr w:type="gramStart"/>
            <w:r w:rsidRPr="00E41582">
              <w:rPr>
                <w:i w:val="0"/>
                <w:sz w:val="32"/>
                <w:szCs w:val="32"/>
              </w:rPr>
              <w:t>gemengde</w:t>
            </w:r>
            <w:proofErr w:type="gramEnd"/>
            <w:r w:rsidRPr="00E41582">
              <w:rPr>
                <w:i w:val="0"/>
                <w:sz w:val="32"/>
                <w:szCs w:val="32"/>
              </w:rPr>
              <w:t>-conjugatie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1582" w:rsidRPr="00E41582" w:rsidRDefault="00E41582" w:rsidP="00E41582">
            <w:pPr>
              <w:jc w:val="center"/>
              <w:rPr>
                <w:i w:val="0"/>
                <w:sz w:val="40"/>
                <w:szCs w:val="40"/>
              </w:rPr>
            </w:pPr>
            <w:r w:rsidRPr="00E41582">
              <w:rPr>
                <w:i w:val="0"/>
                <w:sz w:val="40"/>
                <w:szCs w:val="40"/>
              </w:rPr>
              <w:t>(III/IV)</w:t>
            </w:r>
          </w:p>
          <w:p w:rsidR="00E41582" w:rsidRPr="00E41582" w:rsidRDefault="00E41582" w:rsidP="00E41582">
            <w:pPr>
              <w:jc w:val="center"/>
              <w:rPr>
                <w:i w:val="0"/>
                <w:sz w:val="40"/>
                <w:szCs w:val="40"/>
              </w:rPr>
            </w:pPr>
            <w:r w:rsidRPr="00E41582">
              <w:rPr>
                <w:i w:val="0"/>
                <w:sz w:val="40"/>
                <w:szCs w:val="40"/>
              </w:rPr>
              <w:t>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1582" w:rsidRPr="00E41582" w:rsidRDefault="00A14D0F" w:rsidP="00E41582">
            <w:pPr>
              <w:ind w:left="181"/>
              <w:rPr>
                <w:i w:val="0"/>
                <w:sz w:val="32"/>
                <w:szCs w:val="32"/>
              </w:rPr>
            </w:pPr>
            <w:proofErr w:type="spellStart"/>
            <w:proofErr w:type="gramStart"/>
            <w:r>
              <w:rPr>
                <w:i w:val="0"/>
                <w:sz w:val="32"/>
                <w:szCs w:val="32"/>
              </w:rPr>
              <w:t>fa</w:t>
            </w:r>
            <w:r w:rsidR="00E41582" w:rsidRPr="00E41582">
              <w:rPr>
                <w:i w:val="0"/>
                <w:sz w:val="32"/>
                <w:szCs w:val="32"/>
              </w:rPr>
              <w:t>cĕre</w:t>
            </w:r>
            <w:proofErr w:type="spellEnd"/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82" w:rsidRPr="00E41582" w:rsidRDefault="00A14D0F" w:rsidP="00E41582">
            <w:pPr>
              <w:ind w:left="181"/>
              <w:rPr>
                <w:i w:val="0"/>
                <w:sz w:val="32"/>
                <w:szCs w:val="32"/>
              </w:rPr>
            </w:pPr>
            <w:proofErr w:type="gramStart"/>
            <w:r>
              <w:rPr>
                <w:i w:val="0"/>
                <w:sz w:val="32"/>
                <w:szCs w:val="32"/>
              </w:rPr>
              <w:t>maken</w:t>
            </w:r>
            <w:proofErr w:type="gramEnd"/>
            <w:r>
              <w:rPr>
                <w:i w:val="0"/>
                <w:sz w:val="32"/>
                <w:szCs w:val="32"/>
              </w:rPr>
              <w:t>, doen</w:t>
            </w:r>
          </w:p>
        </w:tc>
      </w:tr>
      <w:tr w:rsidR="00E41582" w:rsidRPr="00E41582" w:rsidTr="00A14D0F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582" w:rsidRPr="00E41582" w:rsidRDefault="00E41582" w:rsidP="00E41582">
            <w:pPr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1582" w:rsidRPr="00E41582" w:rsidRDefault="00E41582" w:rsidP="00E41582">
            <w:pPr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Persoons</w:t>
            </w:r>
          </w:p>
          <w:p w:rsidR="00E41582" w:rsidRPr="00E41582" w:rsidRDefault="00E41582" w:rsidP="00E41582">
            <w:pPr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uitgang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1582" w:rsidRPr="00E41582" w:rsidRDefault="00E41582" w:rsidP="00E41582">
            <w:pPr>
              <w:ind w:left="181"/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Paradigma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ind w:left="181"/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Vertaling</w:t>
            </w:r>
          </w:p>
        </w:tc>
      </w:tr>
      <w:tr w:rsidR="00E41582" w:rsidRPr="00E41582" w:rsidTr="00A14D0F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rPr>
                <w:i w:val="0"/>
                <w:sz w:val="28"/>
                <w:szCs w:val="28"/>
                <w:vertAlign w:val="superscript"/>
              </w:rPr>
            </w:pPr>
            <w:r w:rsidRPr="00E41582">
              <w:rPr>
                <w:i w:val="0"/>
                <w:sz w:val="28"/>
                <w:szCs w:val="28"/>
              </w:rPr>
              <w:t>Singularis    2</w:t>
            </w:r>
            <w:r w:rsidRPr="00E41582">
              <w:rPr>
                <w:i w:val="0"/>
                <w:sz w:val="28"/>
                <w:szCs w:val="28"/>
                <w:vertAlign w:val="superscript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jc w:val="center"/>
              <w:rPr>
                <w:i w:val="0"/>
                <w:sz w:val="28"/>
                <w:szCs w:val="28"/>
              </w:rPr>
            </w:pPr>
            <w:r w:rsidRPr="00E41582">
              <w:rPr>
                <w:i w:val="0"/>
                <w:sz w:val="28"/>
                <w:szCs w:val="2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jc w:val="center"/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jij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A14D0F" w:rsidP="00E41582">
            <w:pPr>
              <w:ind w:left="181"/>
              <w:rPr>
                <w:i w:val="0"/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fac</w:t>
            </w:r>
            <w:proofErr w:type="spellEnd"/>
            <w:proofErr w:type="gramEnd"/>
            <w:r w:rsidR="00E41582" w:rsidRPr="00E41582">
              <w:rPr>
                <w:i w:val="0"/>
                <w:sz w:val="28"/>
                <w:szCs w:val="28"/>
              </w:rPr>
              <w:t xml:space="preserve"> 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A14D0F" w:rsidP="00E41582">
            <w:pPr>
              <w:jc w:val="center"/>
              <w:rPr>
                <w:i w:val="0"/>
                <w:sz w:val="28"/>
                <w:szCs w:val="28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doe</w:t>
            </w:r>
            <w:proofErr w:type="gramEnd"/>
          </w:p>
          <w:p w:rsidR="00E41582" w:rsidRPr="00E41582" w:rsidRDefault="00E41582" w:rsidP="00E41582">
            <w:pPr>
              <w:jc w:val="center"/>
              <w:rPr>
                <w:i w:val="0"/>
                <w:sz w:val="28"/>
                <w:szCs w:val="28"/>
              </w:rPr>
            </w:pPr>
            <w:proofErr w:type="gramStart"/>
            <w:r w:rsidRPr="00E41582">
              <w:rPr>
                <w:i w:val="0"/>
                <w:sz w:val="28"/>
                <w:szCs w:val="28"/>
              </w:rPr>
              <w:t>jij</w:t>
            </w:r>
            <w:proofErr w:type="gramEnd"/>
            <w:r w:rsidRPr="00E41582">
              <w:rPr>
                <w:i w:val="0"/>
                <w:sz w:val="28"/>
                <w:szCs w:val="28"/>
              </w:rPr>
              <w:t xml:space="preserve"> moet </w:t>
            </w:r>
            <w:r w:rsidR="00A14D0F">
              <w:rPr>
                <w:i w:val="0"/>
                <w:sz w:val="28"/>
                <w:szCs w:val="28"/>
              </w:rPr>
              <w:t>doen</w:t>
            </w:r>
          </w:p>
        </w:tc>
      </w:tr>
      <w:tr w:rsidR="00E41582" w:rsidRPr="00E41582" w:rsidTr="00A14D0F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rPr>
                <w:i w:val="0"/>
                <w:sz w:val="28"/>
                <w:szCs w:val="28"/>
                <w:vertAlign w:val="superscript"/>
                <w:lang w:val="en-US"/>
              </w:rPr>
            </w:pP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Pluralis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 xml:space="preserve">        2</w:t>
            </w:r>
            <w:r w:rsidRPr="00E41582">
              <w:rPr>
                <w:i w:val="0"/>
                <w:sz w:val="28"/>
                <w:szCs w:val="28"/>
                <w:vertAlign w:val="superscript"/>
                <w:lang w:val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r w:rsidRPr="00E41582">
              <w:rPr>
                <w:i w:val="0"/>
                <w:sz w:val="28"/>
                <w:szCs w:val="28"/>
                <w:lang w:val="en-US"/>
              </w:rPr>
              <w:t>-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te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jullie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A14D0F" w:rsidP="00E41582">
            <w:pPr>
              <w:ind w:left="181"/>
              <w:rPr>
                <w:i w:val="0"/>
                <w:color w:val="4472C4" w:themeColor="accent1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fac</w:t>
            </w:r>
            <w:proofErr w:type="spellEnd"/>
            <w:proofErr w:type="gramEnd"/>
            <w:r w:rsidR="00E41582" w:rsidRPr="00E41582">
              <w:rPr>
                <w:i w:val="0"/>
                <w:sz w:val="28"/>
                <w:szCs w:val="28"/>
              </w:rPr>
              <w:t>-</w:t>
            </w:r>
            <w:r w:rsidR="00E41582" w:rsidRPr="00E41582">
              <w:rPr>
                <w:i w:val="0"/>
                <w:color w:val="C00000"/>
                <w:sz w:val="28"/>
                <w:szCs w:val="28"/>
              </w:rPr>
              <w:t xml:space="preserve"> i</w:t>
            </w:r>
            <w:r w:rsidR="00E41582" w:rsidRPr="00E41582">
              <w:rPr>
                <w:i w:val="0"/>
                <w:sz w:val="28"/>
                <w:szCs w:val="28"/>
              </w:rPr>
              <w:t xml:space="preserve">  - </w:t>
            </w:r>
            <w:r w:rsidR="00E41582" w:rsidRPr="00E41582">
              <w:rPr>
                <w:i w:val="0"/>
                <w:color w:val="4472C4" w:themeColor="accent1"/>
                <w:sz w:val="28"/>
                <w:szCs w:val="28"/>
              </w:rPr>
              <w:t>te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82" w:rsidRPr="00E41582" w:rsidRDefault="00E41582" w:rsidP="00E41582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r w:rsidRPr="00E41582">
              <w:rPr>
                <w:i w:val="0"/>
                <w:sz w:val="28"/>
                <w:szCs w:val="28"/>
                <w:lang w:val="en-US"/>
              </w:rPr>
              <w:t>(</w:t>
            </w:r>
            <w:proofErr w:type="spellStart"/>
            <w:r w:rsidR="00A14D0F">
              <w:rPr>
                <w:i w:val="0"/>
                <w:sz w:val="28"/>
                <w:szCs w:val="28"/>
                <w:lang w:val="en-US"/>
              </w:rPr>
              <w:t>doet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>)</w:t>
            </w:r>
          </w:p>
          <w:p w:rsidR="00E41582" w:rsidRPr="00E41582" w:rsidRDefault="00E41582" w:rsidP="00E41582">
            <w:pPr>
              <w:jc w:val="center"/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jullie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1582">
              <w:rPr>
                <w:i w:val="0"/>
                <w:sz w:val="28"/>
                <w:szCs w:val="28"/>
                <w:lang w:val="en-US"/>
              </w:rPr>
              <w:t>moeten</w:t>
            </w:r>
            <w:proofErr w:type="spellEnd"/>
            <w:r w:rsidRPr="00E41582">
              <w:rPr>
                <w:i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14D0F">
              <w:rPr>
                <w:i w:val="0"/>
                <w:sz w:val="28"/>
                <w:szCs w:val="28"/>
                <w:lang w:val="en-US"/>
              </w:rPr>
              <w:t>doen</w:t>
            </w:r>
            <w:proofErr w:type="spellEnd"/>
          </w:p>
        </w:tc>
      </w:tr>
      <w:tr w:rsidR="00E41582" w:rsidRPr="00E41582" w:rsidTr="00E41582">
        <w:trPr>
          <w:trHeight w:val="397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6F" w:rsidRPr="00A14D0F" w:rsidRDefault="0005296F" w:rsidP="0005296F">
            <w:pPr>
              <w:rPr>
                <w:i w:val="0"/>
                <w:sz w:val="22"/>
                <w:szCs w:val="22"/>
                <w:lang w:val="en-US"/>
              </w:rPr>
            </w:pP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Voor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imperativus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enkelvoud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moet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niet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alleen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de -re van de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infinitivus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af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maar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ook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bindvocaal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>.</w:t>
            </w:r>
          </w:p>
          <w:p w:rsidR="00E41582" w:rsidRPr="00E41582" w:rsidRDefault="0005296F" w:rsidP="0005296F">
            <w:pPr>
              <w:rPr>
                <w:i w:val="0"/>
                <w:color w:val="000000" w:themeColor="text1"/>
                <w:sz w:val="28"/>
                <w:szCs w:val="28"/>
                <w:lang w:val="en-US"/>
              </w:rPr>
            </w:pPr>
            <w:r w:rsidRPr="00A14D0F">
              <w:rPr>
                <w:i w:val="0"/>
                <w:sz w:val="22"/>
                <w:szCs w:val="22"/>
                <w:lang w:val="en-US"/>
              </w:rPr>
              <w:t xml:space="preserve">Net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als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bij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i w:val="0"/>
                <w:sz w:val="22"/>
                <w:szCs w:val="22"/>
                <w:lang w:val="en-US"/>
              </w:rPr>
              <w:t>praesensvormen</w:t>
            </w:r>
            <w:proofErr w:type="spellEnd"/>
            <w:r>
              <w:rPr>
                <w:i w:val="0"/>
                <w:sz w:val="22"/>
                <w:szCs w:val="22"/>
                <w:lang w:val="en-US"/>
              </w:rPr>
              <w:t xml:space="preserve"> van de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medeklinkerconjugatie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komt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ook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hier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in de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imperativus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meervoud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een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A14D0F">
              <w:rPr>
                <w:i w:val="0"/>
                <w:sz w:val="22"/>
                <w:szCs w:val="22"/>
                <w:lang w:val="en-US"/>
              </w:rPr>
              <w:t>bindvocaal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r w:rsidRPr="00E41582">
              <w:rPr>
                <w:i w:val="0"/>
                <w:color w:val="C00000"/>
                <w:sz w:val="28"/>
                <w:szCs w:val="28"/>
              </w:rPr>
              <w:t xml:space="preserve"> </w:t>
            </w:r>
            <w:r w:rsidRPr="0005296F">
              <w:rPr>
                <w:i w:val="0"/>
                <w:color w:val="C00000"/>
                <w:sz w:val="22"/>
                <w:szCs w:val="22"/>
              </w:rPr>
              <w:t>i</w:t>
            </w:r>
            <w:proofErr w:type="gram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tussen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stam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en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A14D0F">
              <w:rPr>
                <w:i w:val="0"/>
                <w:sz w:val="22"/>
                <w:szCs w:val="22"/>
                <w:lang w:val="en-US"/>
              </w:rPr>
              <w:t>uitgang</w:t>
            </w:r>
            <w:proofErr w:type="spellEnd"/>
            <w:r w:rsidRPr="00A14D0F">
              <w:rPr>
                <w:i w:val="0"/>
                <w:sz w:val="22"/>
                <w:szCs w:val="22"/>
                <w:lang w:val="en-US"/>
              </w:rPr>
              <w:t xml:space="preserve"> </w:t>
            </w:r>
            <w:r w:rsidRPr="00A14D0F">
              <w:rPr>
                <w:i w:val="0"/>
                <w:sz w:val="22"/>
                <w:szCs w:val="22"/>
              </w:rPr>
              <w:t xml:space="preserve"> -</w:t>
            </w:r>
            <w:r w:rsidRPr="00A14D0F">
              <w:rPr>
                <w:i w:val="0"/>
                <w:color w:val="4472C4" w:themeColor="accent1"/>
                <w:sz w:val="22"/>
                <w:szCs w:val="22"/>
              </w:rPr>
              <w:t>te</w:t>
            </w:r>
            <w:r w:rsidRPr="00A14D0F">
              <w:rPr>
                <w:i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E41582" w:rsidRPr="00E41582" w:rsidRDefault="00E41582"/>
    <w:p w:rsidR="00E41582" w:rsidRPr="00E41582" w:rsidRDefault="00E41582"/>
    <w:sectPr w:rsidR="00E41582" w:rsidRPr="00E41582" w:rsidSect="00CF1523">
      <w:headerReference w:type="default" r:id="rId6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9B7" w:rsidRDefault="009D49B7" w:rsidP="008316B9">
      <w:r>
        <w:separator/>
      </w:r>
    </w:p>
  </w:endnote>
  <w:endnote w:type="continuationSeparator" w:id="0">
    <w:p w:rsidR="009D49B7" w:rsidRDefault="009D49B7" w:rsidP="0083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9B7" w:rsidRDefault="009D49B7" w:rsidP="008316B9">
      <w:r>
        <w:separator/>
      </w:r>
    </w:p>
  </w:footnote>
  <w:footnote w:type="continuationSeparator" w:id="0">
    <w:p w:rsidR="009D49B7" w:rsidRDefault="009D49B7" w:rsidP="00831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FD" w:rsidRDefault="00AE5C37" w:rsidP="0010471F">
    <w:pPr>
      <w:pStyle w:val="Koptekst"/>
      <w:tabs>
        <w:tab w:val="right" w:pos="10490"/>
      </w:tabs>
      <w:ind w:left="709"/>
    </w:pPr>
    <w:r w:rsidRPr="00446FA0">
      <w:t>Latijn</w:t>
    </w:r>
    <w:r w:rsidRPr="00446FA0">
      <w:tab/>
    </w:r>
    <w:r>
      <w:rPr>
        <w:color w:val="000000" w:themeColor="text1"/>
      </w:rPr>
      <w:t>Grammatica</w:t>
    </w:r>
    <w:r w:rsidRPr="00446FA0">
      <w:tab/>
    </w:r>
    <w:r>
      <w:t>Vormleer</w:t>
    </w:r>
  </w:p>
  <w:p w:rsidR="0010471F" w:rsidRPr="00D156FD" w:rsidRDefault="00AE5C37" w:rsidP="0010471F">
    <w:pPr>
      <w:pStyle w:val="Koptekst"/>
      <w:tabs>
        <w:tab w:val="right" w:pos="10490"/>
      </w:tabs>
      <w:ind w:left="709"/>
    </w:pPr>
    <w:r>
      <w:t>Verba</w:t>
    </w:r>
    <w:r>
      <w:tab/>
    </w:r>
    <w:proofErr w:type="spellStart"/>
    <w:r w:rsidR="008316B9">
      <w:rPr>
        <w:sz w:val="28"/>
        <w:szCs w:val="28"/>
      </w:rPr>
      <w:t>imperativus</w:t>
    </w:r>
    <w:proofErr w:type="spellEnd"/>
    <w:r>
      <w:rPr>
        <w:sz w:val="28"/>
        <w:szCs w:val="28"/>
      </w:rPr>
      <w:t xml:space="preserve"> alle</w:t>
    </w:r>
    <w:r>
      <w:t xml:space="preserve"> conjugaties</w:t>
    </w:r>
    <w:r w:rsidRPr="00485249">
      <w:rPr>
        <w:color w:val="FF0000"/>
      </w:rPr>
      <w:tab/>
    </w:r>
    <w:r w:rsidRPr="00A62135">
      <w:rPr>
        <w:color w:val="000000" w:themeColor="text1"/>
      </w:rPr>
      <w:t>V</w:t>
    </w:r>
    <w:r w:rsidR="008316B9">
      <w:rPr>
        <w:color w:val="000000" w:themeColor="text1"/>
      </w:rPr>
      <w:t>6-45</w:t>
    </w:r>
  </w:p>
  <w:p w:rsidR="0010471F" w:rsidRPr="0010471F" w:rsidRDefault="00AE5C37" w:rsidP="00B55D3A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AA7ABC" wp14:editId="66335656">
              <wp:simplePos x="0" y="0"/>
              <wp:positionH relativeFrom="column">
                <wp:posOffset>-394857</wp:posOffset>
              </wp:positionH>
              <wp:positionV relativeFrom="paragraph">
                <wp:posOffset>233774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94B48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1pt,18.4pt" to="532.75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" strokecolor="red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B9"/>
    <w:rsid w:val="0004662B"/>
    <w:rsid w:val="0005296F"/>
    <w:rsid w:val="00104E1F"/>
    <w:rsid w:val="001947E9"/>
    <w:rsid w:val="001C4B2D"/>
    <w:rsid w:val="0027290A"/>
    <w:rsid w:val="002D0B5E"/>
    <w:rsid w:val="004C5499"/>
    <w:rsid w:val="004F6F40"/>
    <w:rsid w:val="00767ED5"/>
    <w:rsid w:val="00792579"/>
    <w:rsid w:val="00801106"/>
    <w:rsid w:val="008316B9"/>
    <w:rsid w:val="008F74B4"/>
    <w:rsid w:val="009014DB"/>
    <w:rsid w:val="009D49B7"/>
    <w:rsid w:val="00A14D0F"/>
    <w:rsid w:val="00AE5C37"/>
    <w:rsid w:val="00C46A38"/>
    <w:rsid w:val="00CF1523"/>
    <w:rsid w:val="00D11544"/>
    <w:rsid w:val="00E122C0"/>
    <w:rsid w:val="00E41582"/>
    <w:rsid w:val="00ED0891"/>
    <w:rsid w:val="00F2514A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CE2D"/>
  <w14:defaultImageDpi w14:val="32767"/>
  <w15:chartTrackingRefBased/>
  <w15:docId w15:val="{39913DBC-D97E-DA4F-8F1E-643A1367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8316B9"/>
    <w:rPr>
      <w:rFonts w:cs="Times New Roman"/>
      <w:i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8316B9"/>
    <w:rPr>
      <w:rFonts w:cs="Times New Roman"/>
      <w:i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316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16B9"/>
    <w:rPr>
      <w:rFonts w:cs="Times New Roman"/>
      <w:i w:val="0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8316B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16B9"/>
    <w:rPr>
      <w:rFonts w:cs="Times New Roman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2019-01-28T12:33:00Z</dcterms:created>
  <dcterms:modified xsi:type="dcterms:W3CDTF">2019-01-29T15:33:00Z</dcterms:modified>
</cp:coreProperties>
</file>