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8ACC4" w14:textId="2563A356" w:rsidR="00637707" w:rsidRDefault="00637707" w:rsidP="00637707">
      <w:pPr>
        <w:rPr>
          <w:b/>
          <w:bCs/>
          <w:sz w:val="24"/>
          <w:szCs w:val="24"/>
        </w:rPr>
      </w:pPr>
    </w:p>
    <w:p w14:paraId="30A00D47" w14:textId="287E1DE0" w:rsidR="00637707" w:rsidRDefault="00637707" w:rsidP="00637707">
      <w:pPr>
        <w:rPr>
          <w:sz w:val="24"/>
          <w:szCs w:val="24"/>
        </w:rPr>
      </w:pPr>
      <w:r>
        <w:rPr>
          <w:sz w:val="24"/>
          <w:szCs w:val="24"/>
        </w:rPr>
        <w:t>v. 7</w:t>
      </w:r>
      <w:r w:rsidR="00261BA1">
        <w:rPr>
          <w:sz w:val="24"/>
          <w:szCs w:val="24"/>
        </w:rPr>
        <w:t>92</w:t>
      </w:r>
      <w:r>
        <w:rPr>
          <w:sz w:val="24"/>
          <w:szCs w:val="24"/>
        </w:rPr>
        <w:tab/>
      </w:r>
      <w:proofErr w:type="spellStart"/>
      <w:r w:rsidR="00D21FB1">
        <w:rPr>
          <w:sz w:val="24"/>
          <w:szCs w:val="24"/>
          <w:lang w:val="el-GR"/>
        </w:rPr>
        <w:t>Πε</w:t>
      </w:r>
      <w:proofErr w:type="spellEnd"/>
      <w:r w:rsidR="00752249">
        <w:rPr>
          <w:sz w:val="24"/>
          <w:szCs w:val="24"/>
        </w:rPr>
        <w:tab/>
        <w:t>Je moet</w:t>
      </w:r>
      <w:r w:rsidR="00752249">
        <w:rPr>
          <w:rStyle w:val="Voetnootmarkering"/>
          <w:sz w:val="24"/>
          <w:szCs w:val="24"/>
        </w:rPr>
        <w:footnoteReference w:id="1"/>
      </w:r>
      <w:r w:rsidR="00752249">
        <w:rPr>
          <w:sz w:val="24"/>
          <w:szCs w:val="24"/>
        </w:rPr>
        <w:t xml:space="preserve"> mij niet terecht wijzen,</w:t>
      </w:r>
    </w:p>
    <w:p w14:paraId="3C29686D" w14:textId="1B97DFC3" w:rsidR="00752249" w:rsidRDefault="00752249" w:rsidP="00637707">
      <w:pPr>
        <w:rPr>
          <w:sz w:val="24"/>
          <w:szCs w:val="24"/>
        </w:rPr>
      </w:pPr>
    </w:p>
    <w:p w14:paraId="2C6FFE3A" w14:textId="35185C56" w:rsidR="00752249" w:rsidRDefault="00752249" w:rsidP="00637707">
      <w:pPr>
        <w:rPr>
          <w:sz w:val="24"/>
          <w:szCs w:val="24"/>
        </w:rPr>
      </w:pPr>
      <w:r>
        <w:rPr>
          <w:sz w:val="24"/>
          <w:szCs w:val="24"/>
        </w:rPr>
        <w:tab/>
      </w:r>
      <w:r>
        <w:rPr>
          <w:sz w:val="24"/>
          <w:szCs w:val="24"/>
        </w:rPr>
        <w:tab/>
      </w:r>
      <w:r w:rsidR="00D21FB1">
        <w:rPr>
          <w:sz w:val="24"/>
          <w:szCs w:val="24"/>
        </w:rPr>
        <w:t>nadat je geboeid gevlucht bent,</w:t>
      </w:r>
    </w:p>
    <w:p w14:paraId="029B0FFC" w14:textId="11C0E7A1" w:rsidR="00D21FB1" w:rsidRDefault="00D21FB1" w:rsidP="00637707">
      <w:pPr>
        <w:rPr>
          <w:sz w:val="24"/>
          <w:szCs w:val="24"/>
        </w:rPr>
      </w:pPr>
    </w:p>
    <w:p w14:paraId="3082BDFE" w14:textId="7E239D5D" w:rsidR="00D21FB1" w:rsidRDefault="00D21FB1" w:rsidP="00637707">
      <w:pPr>
        <w:rPr>
          <w:sz w:val="24"/>
          <w:szCs w:val="24"/>
        </w:rPr>
      </w:pPr>
      <w:r>
        <w:rPr>
          <w:sz w:val="24"/>
          <w:szCs w:val="24"/>
        </w:rPr>
        <w:tab/>
      </w:r>
      <w:r>
        <w:rPr>
          <w:sz w:val="24"/>
          <w:szCs w:val="24"/>
        </w:rPr>
        <w:tab/>
        <w:t>dat</w:t>
      </w:r>
      <w:r>
        <w:rPr>
          <w:rStyle w:val="Voetnootmarkering"/>
          <w:sz w:val="24"/>
          <w:szCs w:val="24"/>
        </w:rPr>
        <w:footnoteReference w:id="2"/>
      </w:r>
      <w:r>
        <w:rPr>
          <w:sz w:val="24"/>
          <w:szCs w:val="24"/>
        </w:rPr>
        <w:t xml:space="preserve"> moet je maar goed beschermen;</w:t>
      </w:r>
    </w:p>
    <w:p w14:paraId="3758E32F" w14:textId="385B0C95" w:rsidR="00D21FB1" w:rsidRDefault="00D21FB1" w:rsidP="00637707">
      <w:pPr>
        <w:rPr>
          <w:sz w:val="24"/>
          <w:szCs w:val="24"/>
        </w:rPr>
      </w:pPr>
    </w:p>
    <w:p w14:paraId="17FE7092" w14:textId="1E283740" w:rsidR="00D21FB1" w:rsidRDefault="00D21FB1" w:rsidP="00637707">
      <w:pPr>
        <w:rPr>
          <w:sz w:val="24"/>
          <w:szCs w:val="24"/>
        </w:rPr>
      </w:pPr>
      <w:r>
        <w:rPr>
          <w:sz w:val="24"/>
          <w:szCs w:val="24"/>
        </w:rPr>
        <w:tab/>
      </w:r>
      <w:r>
        <w:rPr>
          <w:sz w:val="24"/>
          <w:szCs w:val="24"/>
        </w:rPr>
        <w:tab/>
        <w:t xml:space="preserve">of zal ik voor jou </w:t>
      </w:r>
      <w:r>
        <w:rPr>
          <w:sz w:val="24"/>
          <w:szCs w:val="24"/>
        </w:rPr>
        <w:t xml:space="preserve">anders </w:t>
      </w:r>
      <w:proofErr w:type="spellStart"/>
      <w:r>
        <w:rPr>
          <w:sz w:val="24"/>
          <w:szCs w:val="24"/>
        </w:rPr>
        <w:t>opnieuw</w:t>
      </w:r>
      <w:proofErr w:type="spellEnd"/>
      <w:r>
        <w:rPr>
          <w:sz w:val="24"/>
          <w:szCs w:val="24"/>
        </w:rPr>
        <w:t xml:space="preserve"> het recht laten terugkeren?</w:t>
      </w:r>
    </w:p>
    <w:p w14:paraId="07DC5BFC" w14:textId="2BC17BD5" w:rsidR="00D21FB1" w:rsidRDefault="00D21FB1" w:rsidP="00637707">
      <w:pPr>
        <w:rPr>
          <w:sz w:val="24"/>
          <w:szCs w:val="24"/>
        </w:rPr>
      </w:pPr>
    </w:p>
    <w:p w14:paraId="38B87771" w14:textId="5C8F7A8D" w:rsidR="00D21FB1" w:rsidRDefault="00D21FB1" w:rsidP="00637707">
      <w:pPr>
        <w:rPr>
          <w:sz w:val="24"/>
          <w:szCs w:val="24"/>
        </w:rPr>
      </w:pPr>
      <w:r>
        <w:rPr>
          <w:sz w:val="24"/>
          <w:szCs w:val="24"/>
        </w:rPr>
        <w:t>v.</w:t>
      </w:r>
      <w:r>
        <w:rPr>
          <w:sz w:val="24"/>
          <w:szCs w:val="24"/>
          <w:lang w:val="el-GR"/>
        </w:rPr>
        <w:t xml:space="preserve"> 794 </w:t>
      </w:r>
      <w:proofErr w:type="spellStart"/>
      <w:r>
        <w:rPr>
          <w:sz w:val="24"/>
          <w:szCs w:val="24"/>
          <w:lang w:val="el-GR"/>
        </w:rPr>
        <w:t>Δι</w:t>
      </w:r>
      <w:proofErr w:type="spellEnd"/>
      <w:r>
        <w:rPr>
          <w:sz w:val="24"/>
          <w:szCs w:val="24"/>
          <w:lang w:val="el-GR"/>
        </w:rPr>
        <w:tab/>
      </w:r>
      <w:r>
        <w:rPr>
          <w:sz w:val="24"/>
          <w:szCs w:val="24"/>
        </w:rPr>
        <w:t>Ik zou eerder voor hem offeren</w:t>
      </w:r>
    </w:p>
    <w:p w14:paraId="075D5A2E" w14:textId="235939DB" w:rsidR="00D21FB1" w:rsidRDefault="00D21FB1" w:rsidP="00637707">
      <w:pPr>
        <w:rPr>
          <w:sz w:val="24"/>
          <w:szCs w:val="24"/>
        </w:rPr>
      </w:pPr>
    </w:p>
    <w:p w14:paraId="281FB80D" w14:textId="6427EC26" w:rsidR="00D21FB1" w:rsidRDefault="00D21FB1" w:rsidP="00637707">
      <w:pPr>
        <w:rPr>
          <w:sz w:val="24"/>
          <w:szCs w:val="24"/>
        </w:rPr>
      </w:pPr>
      <w:r>
        <w:rPr>
          <w:sz w:val="24"/>
          <w:szCs w:val="24"/>
        </w:rPr>
        <w:tab/>
      </w:r>
      <w:r>
        <w:rPr>
          <w:sz w:val="24"/>
          <w:szCs w:val="24"/>
        </w:rPr>
        <w:tab/>
        <w:t>dan dat ik</w:t>
      </w:r>
      <w:r>
        <w:rPr>
          <w:sz w:val="24"/>
          <w:szCs w:val="24"/>
        </w:rPr>
        <w:tab/>
      </w:r>
      <w:r>
        <w:rPr>
          <w:sz w:val="24"/>
          <w:szCs w:val="24"/>
        </w:rPr>
        <w:tab/>
      </w:r>
    </w:p>
    <w:p w14:paraId="536D924C" w14:textId="77777777" w:rsidR="00D21FB1" w:rsidRDefault="00D21FB1" w:rsidP="00637707">
      <w:pPr>
        <w:rPr>
          <w:sz w:val="24"/>
          <w:szCs w:val="24"/>
        </w:rPr>
      </w:pPr>
    </w:p>
    <w:p w14:paraId="310D414E" w14:textId="6F92DC44" w:rsidR="00D21FB1" w:rsidRDefault="00D21FB1" w:rsidP="00637707">
      <w:pPr>
        <w:rPr>
          <w:sz w:val="24"/>
          <w:szCs w:val="24"/>
        </w:rPr>
      </w:pPr>
      <w:r>
        <w:rPr>
          <w:sz w:val="24"/>
          <w:szCs w:val="24"/>
        </w:rPr>
        <w:tab/>
      </w:r>
      <w:r>
        <w:rPr>
          <w:sz w:val="24"/>
          <w:szCs w:val="24"/>
        </w:rPr>
        <w:tab/>
        <w:t>omdat ik boos aan het worden ben</w:t>
      </w:r>
    </w:p>
    <w:p w14:paraId="5A59807D" w14:textId="36A32908" w:rsidR="00D21FB1" w:rsidRDefault="00D21FB1" w:rsidP="00637707">
      <w:pPr>
        <w:rPr>
          <w:sz w:val="24"/>
          <w:szCs w:val="24"/>
        </w:rPr>
      </w:pPr>
    </w:p>
    <w:p w14:paraId="2C69E7C8" w14:textId="0C74E82B" w:rsidR="00D21FB1" w:rsidRDefault="00D21FB1" w:rsidP="00637707">
      <w:pPr>
        <w:rPr>
          <w:sz w:val="24"/>
          <w:szCs w:val="24"/>
        </w:rPr>
      </w:pPr>
      <w:r>
        <w:rPr>
          <w:sz w:val="24"/>
          <w:szCs w:val="24"/>
        </w:rPr>
        <w:tab/>
      </w:r>
      <w:r>
        <w:rPr>
          <w:sz w:val="24"/>
          <w:szCs w:val="24"/>
        </w:rPr>
        <w:tab/>
        <w:t>me zinloos aan het verzetten ben als sterveling tegen een godheid.</w:t>
      </w:r>
      <w:r>
        <w:rPr>
          <w:rStyle w:val="Voetnootmarkering"/>
          <w:sz w:val="24"/>
          <w:szCs w:val="24"/>
        </w:rPr>
        <w:footnoteReference w:id="3"/>
      </w:r>
    </w:p>
    <w:p w14:paraId="09A6FD93" w14:textId="665A9CD6" w:rsidR="00D21FB1" w:rsidRDefault="00D21FB1" w:rsidP="00637707">
      <w:pPr>
        <w:rPr>
          <w:sz w:val="24"/>
          <w:szCs w:val="24"/>
        </w:rPr>
      </w:pPr>
    </w:p>
    <w:p w14:paraId="3D3FA390" w14:textId="06BC60F2" w:rsidR="00D21FB1" w:rsidRDefault="00D21FB1" w:rsidP="00637707">
      <w:pPr>
        <w:rPr>
          <w:sz w:val="24"/>
          <w:szCs w:val="24"/>
        </w:rPr>
      </w:pPr>
      <w:r>
        <w:rPr>
          <w:sz w:val="24"/>
          <w:szCs w:val="24"/>
        </w:rPr>
        <w:t>v. 796</w:t>
      </w:r>
      <w:r>
        <w:rPr>
          <w:sz w:val="24"/>
          <w:szCs w:val="24"/>
        </w:rPr>
        <w:tab/>
      </w:r>
      <w:proofErr w:type="spellStart"/>
      <w:r w:rsidR="00261BA1">
        <w:rPr>
          <w:sz w:val="24"/>
          <w:szCs w:val="24"/>
          <w:lang w:val="el-GR"/>
        </w:rPr>
        <w:t>Πε</w:t>
      </w:r>
      <w:proofErr w:type="spellEnd"/>
      <w:r>
        <w:rPr>
          <w:sz w:val="24"/>
          <w:szCs w:val="24"/>
        </w:rPr>
        <w:tab/>
        <w:t>Ik zal offeren:</w:t>
      </w:r>
    </w:p>
    <w:p w14:paraId="40812505" w14:textId="357612AC" w:rsidR="00D21FB1" w:rsidRDefault="00D21FB1" w:rsidP="00637707">
      <w:pPr>
        <w:rPr>
          <w:sz w:val="24"/>
          <w:szCs w:val="24"/>
        </w:rPr>
      </w:pPr>
    </w:p>
    <w:p w14:paraId="0DB732DE" w14:textId="5967F7C3" w:rsidR="00D21FB1" w:rsidRDefault="00D21FB1" w:rsidP="00637707">
      <w:pPr>
        <w:rPr>
          <w:sz w:val="24"/>
          <w:szCs w:val="24"/>
        </w:rPr>
      </w:pPr>
      <w:r>
        <w:rPr>
          <w:sz w:val="24"/>
          <w:szCs w:val="24"/>
        </w:rPr>
        <w:tab/>
      </w:r>
      <w:r>
        <w:rPr>
          <w:sz w:val="24"/>
          <w:szCs w:val="24"/>
        </w:rPr>
        <w:tab/>
      </w:r>
      <w:r w:rsidR="00261BA1">
        <w:rPr>
          <w:sz w:val="24"/>
          <w:szCs w:val="24"/>
        </w:rPr>
        <w:t xml:space="preserve">veel </w:t>
      </w:r>
      <w:r>
        <w:rPr>
          <w:sz w:val="24"/>
          <w:szCs w:val="24"/>
        </w:rPr>
        <w:t>bloed van vrouwen,</w:t>
      </w:r>
    </w:p>
    <w:p w14:paraId="72F55795" w14:textId="492DE1EB" w:rsidR="00D21FB1" w:rsidRDefault="00D21FB1" w:rsidP="00637707">
      <w:pPr>
        <w:rPr>
          <w:sz w:val="24"/>
          <w:szCs w:val="24"/>
        </w:rPr>
      </w:pPr>
    </w:p>
    <w:p w14:paraId="0040D8B4" w14:textId="49C80744" w:rsidR="00D21FB1" w:rsidRDefault="00D21FB1" w:rsidP="00637707">
      <w:pPr>
        <w:rPr>
          <w:sz w:val="24"/>
          <w:szCs w:val="24"/>
        </w:rPr>
      </w:pPr>
      <w:r>
        <w:rPr>
          <w:sz w:val="24"/>
          <w:szCs w:val="24"/>
        </w:rPr>
        <w:tab/>
      </w:r>
      <w:r>
        <w:rPr>
          <w:sz w:val="24"/>
          <w:szCs w:val="24"/>
        </w:rPr>
        <w:tab/>
        <w:t>precies zoals zij waard zijn,</w:t>
      </w:r>
    </w:p>
    <w:p w14:paraId="0ABDB3FA" w14:textId="6D12CFF2" w:rsidR="007A0344" w:rsidRDefault="009704D6">
      <w:pPr>
        <w:rPr>
          <w:sz w:val="24"/>
          <w:szCs w:val="24"/>
        </w:rPr>
      </w:pPr>
    </w:p>
    <w:p w14:paraId="05C07AF2" w14:textId="094CE89B" w:rsidR="00261BA1" w:rsidRDefault="00261BA1">
      <w:pPr>
        <w:rPr>
          <w:sz w:val="24"/>
          <w:szCs w:val="24"/>
        </w:rPr>
      </w:pPr>
      <w:r>
        <w:rPr>
          <w:sz w:val="24"/>
          <w:szCs w:val="24"/>
        </w:rPr>
        <w:tab/>
      </w:r>
      <w:r>
        <w:rPr>
          <w:sz w:val="24"/>
          <w:szCs w:val="24"/>
        </w:rPr>
        <w:tab/>
        <w:t xml:space="preserve">nadat ik dat aangericht heb in de dalen van de </w:t>
      </w:r>
      <w:proofErr w:type="spellStart"/>
      <w:r>
        <w:rPr>
          <w:sz w:val="24"/>
          <w:szCs w:val="24"/>
        </w:rPr>
        <w:t>Kithairon</w:t>
      </w:r>
      <w:proofErr w:type="spellEnd"/>
      <w:r>
        <w:rPr>
          <w:sz w:val="24"/>
          <w:szCs w:val="24"/>
        </w:rPr>
        <w:t>.</w:t>
      </w:r>
    </w:p>
    <w:p w14:paraId="668427B2" w14:textId="75676A7A" w:rsidR="00261BA1" w:rsidRDefault="00261BA1">
      <w:pPr>
        <w:rPr>
          <w:sz w:val="24"/>
          <w:szCs w:val="24"/>
        </w:rPr>
      </w:pPr>
    </w:p>
    <w:p w14:paraId="1B6CCD4C" w14:textId="39EE47F5" w:rsidR="00261BA1" w:rsidRDefault="00261BA1">
      <w:pPr>
        <w:rPr>
          <w:sz w:val="24"/>
          <w:szCs w:val="24"/>
        </w:rPr>
      </w:pPr>
      <w:r>
        <w:rPr>
          <w:sz w:val="24"/>
          <w:szCs w:val="24"/>
        </w:rPr>
        <w:t>v. 798</w:t>
      </w:r>
      <w:r>
        <w:rPr>
          <w:sz w:val="24"/>
          <w:szCs w:val="24"/>
        </w:rPr>
        <w:tab/>
      </w:r>
      <w:proofErr w:type="spellStart"/>
      <w:r>
        <w:rPr>
          <w:sz w:val="24"/>
          <w:szCs w:val="24"/>
          <w:lang w:val="el-GR"/>
        </w:rPr>
        <w:t>Δι</w:t>
      </w:r>
      <w:proofErr w:type="spellEnd"/>
      <w:r>
        <w:rPr>
          <w:sz w:val="24"/>
          <w:szCs w:val="24"/>
        </w:rPr>
        <w:tab/>
        <w:t>Jullie zullen allemaal op de vlucht gedreven zijn;</w:t>
      </w:r>
    </w:p>
    <w:p w14:paraId="054B42D2" w14:textId="334F2A56" w:rsidR="00261BA1" w:rsidRDefault="00261BA1">
      <w:pPr>
        <w:rPr>
          <w:sz w:val="24"/>
          <w:szCs w:val="24"/>
        </w:rPr>
      </w:pPr>
    </w:p>
    <w:p w14:paraId="7F17F9FC" w14:textId="51F2278C" w:rsidR="00261BA1" w:rsidRDefault="00261BA1">
      <w:pPr>
        <w:rPr>
          <w:sz w:val="24"/>
          <w:szCs w:val="24"/>
        </w:rPr>
      </w:pPr>
      <w:r>
        <w:rPr>
          <w:sz w:val="24"/>
          <w:szCs w:val="24"/>
        </w:rPr>
        <w:tab/>
      </w:r>
      <w:r>
        <w:rPr>
          <w:sz w:val="24"/>
          <w:szCs w:val="24"/>
        </w:rPr>
        <w:tab/>
        <w:t>en dit is schandalig:</w:t>
      </w:r>
    </w:p>
    <w:p w14:paraId="51E4167A" w14:textId="363F2063" w:rsidR="00261BA1" w:rsidRDefault="00261BA1">
      <w:pPr>
        <w:rPr>
          <w:sz w:val="24"/>
          <w:szCs w:val="24"/>
        </w:rPr>
      </w:pPr>
    </w:p>
    <w:p w14:paraId="2ECA362E" w14:textId="0AA1B16A" w:rsidR="00261BA1" w:rsidRDefault="00261BA1">
      <w:pPr>
        <w:rPr>
          <w:sz w:val="24"/>
          <w:szCs w:val="24"/>
        </w:rPr>
      </w:pPr>
      <w:r>
        <w:rPr>
          <w:sz w:val="24"/>
          <w:szCs w:val="24"/>
        </w:rPr>
        <w:tab/>
      </w:r>
      <w:r>
        <w:rPr>
          <w:sz w:val="24"/>
          <w:szCs w:val="24"/>
        </w:rPr>
        <w:tab/>
        <w:t xml:space="preserve">dat de </w:t>
      </w:r>
      <w:proofErr w:type="spellStart"/>
      <w:r>
        <w:rPr>
          <w:sz w:val="24"/>
          <w:szCs w:val="24"/>
        </w:rPr>
        <w:t>bakchanten</w:t>
      </w:r>
      <w:proofErr w:type="spellEnd"/>
      <w:r>
        <w:rPr>
          <w:sz w:val="24"/>
          <w:szCs w:val="24"/>
        </w:rPr>
        <w:t xml:space="preserve"> met hun </w:t>
      </w:r>
      <w:proofErr w:type="spellStart"/>
      <w:r>
        <w:rPr>
          <w:sz w:val="24"/>
          <w:szCs w:val="24"/>
        </w:rPr>
        <w:t>thyrsoi</w:t>
      </w:r>
      <w:proofErr w:type="spellEnd"/>
      <w:r>
        <w:rPr>
          <w:sz w:val="24"/>
          <w:szCs w:val="24"/>
        </w:rPr>
        <w:t xml:space="preserve"> de uit brons gedraaide schilden omdraaien.</w:t>
      </w:r>
    </w:p>
    <w:p w14:paraId="781FD664" w14:textId="7870C4F1" w:rsidR="00261BA1" w:rsidRDefault="00261BA1">
      <w:pPr>
        <w:rPr>
          <w:sz w:val="24"/>
          <w:szCs w:val="24"/>
        </w:rPr>
      </w:pPr>
    </w:p>
    <w:p w14:paraId="19405341" w14:textId="106FC954" w:rsidR="00261BA1" w:rsidRDefault="00261BA1">
      <w:pPr>
        <w:rPr>
          <w:sz w:val="24"/>
          <w:szCs w:val="24"/>
        </w:rPr>
      </w:pPr>
      <w:r>
        <w:rPr>
          <w:sz w:val="24"/>
          <w:szCs w:val="24"/>
        </w:rPr>
        <w:t>v. 800</w:t>
      </w:r>
      <w:r>
        <w:rPr>
          <w:sz w:val="24"/>
          <w:szCs w:val="24"/>
        </w:rPr>
        <w:tab/>
      </w:r>
      <w:proofErr w:type="spellStart"/>
      <w:r>
        <w:rPr>
          <w:sz w:val="24"/>
          <w:szCs w:val="24"/>
          <w:lang w:val="el-GR"/>
        </w:rPr>
        <w:t>Πε</w:t>
      </w:r>
      <w:proofErr w:type="spellEnd"/>
      <w:r>
        <w:rPr>
          <w:sz w:val="24"/>
          <w:szCs w:val="24"/>
        </w:rPr>
        <w:tab/>
        <w:t>Met déze onhandelbare vreemdeling ben ik verstrikt geraakt,</w:t>
      </w:r>
    </w:p>
    <w:p w14:paraId="6BF6604A" w14:textId="65D8F822" w:rsidR="00261BA1" w:rsidRDefault="00261BA1">
      <w:pPr>
        <w:rPr>
          <w:sz w:val="24"/>
          <w:szCs w:val="24"/>
        </w:rPr>
      </w:pPr>
    </w:p>
    <w:p w14:paraId="4FB416EE" w14:textId="04C41274" w:rsidR="00261BA1" w:rsidRDefault="00261BA1">
      <w:pPr>
        <w:rPr>
          <w:sz w:val="24"/>
          <w:szCs w:val="24"/>
        </w:rPr>
      </w:pPr>
      <w:r>
        <w:rPr>
          <w:sz w:val="24"/>
          <w:szCs w:val="24"/>
        </w:rPr>
        <w:tab/>
      </w:r>
      <w:r>
        <w:rPr>
          <w:sz w:val="24"/>
          <w:szCs w:val="24"/>
        </w:rPr>
        <w:tab/>
        <w:t>die noch terwijl hij te lijden heeft, noch terwijl hij handelt zal zwijgen.</w:t>
      </w:r>
    </w:p>
    <w:p w14:paraId="7104AE99" w14:textId="5BAB2834" w:rsidR="00261BA1" w:rsidRDefault="00261BA1">
      <w:pPr>
        <w:rPr>
          <w:sz w:val="24"/>
          <w:szCs w:val="24"/>
        </w:rPr>
      </w:pPr>
    </w:p>
    <w:p w14:paraId="4C23A5A5" w14:textId="77777777" w:rsidR="00DD6EEE" w:rsidRDefault="00DD6EEE">
      <w:pPr>
        <w:rPr>
          <w:sz w:val="24"/>
          <w:szCs w:val="24"/>
        </w:rPr>
      </w:pPr>
    </w:p>
    <w:p w14:paraId="42CF1788" w14:textId="77777777" w:rsidR="00DD6EEE" w:rsidRDefault="00DD6EEE">
      <w:pPr>
        <w:rPr>
          <w:sz w:val="24"/>
          <w:szCs w:val="24"/>
        </w:rPr>
      </w:pPr>
    </w:p>
    <w:p w14:paraId="47FE2A18" w14:textId="61A16EBE" w:rsidR="00DD6EEE" w:rsidRDefault="00DD6EEE">
      <w:pPr>
        <w:rPr>
          <w:sz w:val="24"/>
          <w:szCs w:val="24"/>
        </w:rPr>
      </w:pPr>
      <w:r>
        <w:rPr>
          <w:sz w:val="24"/>
          <w:szCs w:val="24"/>
        </w:rPr>
        <w:br w:type="page"/>
      </w:r>
    </w:p>
    <w:p w14:paraId="049F88F6" w14:textId="77777777" w:rsidR="00DD6EEE" w:rsidRDefault="00DD6EEE">
      <w:pPr>
        <w:rPr>
          <w:sz w:val="24"/>
          <w:szCs w:val="24"/>
        </w:rPr>
      </w:pPr>
    </w:p>
    <w:p w14:paraId="50324036" w14:textId="0922518F" w:rsidR="00261BA1" w:rsidRDefault="00261BA1">
      <w:pPr>
        <w:rPr>
          <w:sz w:val="24"/>
          <w:szCs w:val="24"/>
        </w:rPr>
      </w:pPr>
      <w:r>
        <w:rPr>
          <w:sz w:val="24"/>
          <w:szCs w:val="24"/>
        </w:rPr>
        <w:t>v. 802</w:t>
      </w:r>
      <w:r>
        <w:rPr>
          <w:sz w:val="24"/>
          <w:szCs w:val="24"/>
        </w:rPr>
        <w:tab/>
      </w:r>
      <w:proofErr w:type="spellStart"/>
      <w:r>
        <w:rPr>
          <w:sz w:val="24"/>
          <w:szCs w:val="24"/>
          <w:lang w:val="el-GR"/>
        </w:rPr>
        <w:t>Δι</w:t>
      </w:r>
      <w:proofErr w:type="spellEnd"/>
      <w:r>
        <w:rPr>
          <w:rStyle w:val="Voetnootmarkering"/>
          <w:sz w:val="24"/>
          <w:szCs w:val="24"/>
          <w:lang w:val="el-GR"/>
        </w:rPr>
        <w:footnoteReference w:id="4"/>
      </w:r>
      <w:r>
        <w:rPr>
          <w:sz w:val="24"/>
          <w:szCs w:val="24"/>
          <w:lang w:val="el-GR"/>
        </w:rPr>
        <w:tab/>
      </w:r>
      <w:r w:rsidR="000D3E5B">
        <w:rPr>
          <w:sz w:val="24"/>
          <w:szCs w:val="24"/>
        </w:rPr>
        <w:t>Heer</w:t>
      </w:r>
      <w:r w:rsidR="000D3E5B">
        <w:rPr>
          <w:rStyle w:val="Voetnootmarkering"/>
          <w:sz w:val="24"/>
          <w:szCs w:val="24"/>
        </w:rPr>
        <w:footnoteReference w:id="5"/>
      </w:r>
      <w:r>
        <w:rPr>
          <w:sz w:val="24"/>
          <w:szCs w:val="24"/>
        </w:rPr>
        <w:t xml:space="preserve">, </w:t>
      </w:r>
      <w:r w:rsidR="000D3E5B">
        <w:rPr>
          <w:sz w:val="24"/>
          <w:szCs w:val="24"/>
        </w:rPr>
        <w:t>het is nog mogelijk om deze dingen te regelen.</w:t>
      </w:r>
    </w:p>
    <w:p w14:paraId="4090DDAF" w14:textId="1095688E" w:rsidR="000D3E5B" w:rsidRDefault="000D3E5B">
      <w:pPr>
        <w:rPr>
          <w:sz w:val="24"/>
          <w:szCs w:val="24"/>
        </w:rPr>
      </w:pPr>
    </w:p>
    <w:p w14:paraId="4ED8D6B1" w14:textId="56A75F88" w:rsidR="000D3E5B" w:rsidRDefault="000D3E5B">
      <w:pPr>
        <w:rPr>
          <w:sz w:val="24"/>
          <w:szCs w:val="24"/>
        </w:rPr>
      </w:pPr>
      <w:r>
        <w:rPr>
          <w:sz w:val="24"/>
          <w:szCs w:val="24"/>
        </w:rPr>
        <w:t>v. 803</w:t>
      </w:r>
      <w:r>
        <w:rPr>
          <w:sz w:val="24"/>
          <w:szCs w:val="24"/>
        </w:rPr>
        <w:tab/>
      </w:r>
      <w:proofErr w:type="spellStart"/>
      <w:r w:rsidR="00E03A34">
        <w:rPr>
          <w:sz w:val="24"/>
          <w:szCs w:val="24"/>
          <w:lang w:val="el-GR"/>
        </w:rPr>
        <w:t>Πε</w:t>
      </w:r>
      <w:proofErr w:type="spellEnd"/>
      <w:r>
        <w:rPr>
          <w:sz w:val="24"/>
          <w:szCs w:val="24"/>
        </w:rPr>
        <w:tab/>
        <w:t>Terwijl ik wat doe?</w:t>
      </w:r>
    </w:p>
    <w:p w14:paraId="352D010F" w14:textId="1A8E5E64" w:rsidR="000D3E5B" w:rsidRDefault="000D3E5B">
      <w:pPr>
        <w:rPr>
          <w:sz w:val="24"/>
          <w:szCs w:val="24"/>
        </w:rPr>
      </w:pPr>
    </w:p>
    <w:p w14:paraId="62C7CFCF" w14:textId="70F87A36" w:rsidR="000D3E5B" w:rsidRDefault="000D3E5B">
      <w:pPr>
        <w:rPr>
          <w:sz w:val="24"/>
          <w:szCs w:val="24"/>
        </w:rPr>
      </w:pPr>
      <w:r>
        <w:rPr>
          <w:sz w:val="24"/>
          <w:szCs w:val="24"/>
        </w:rPr>
        <w:tab/>
      </w:r>
      <w:r>
        <w:rPr>
          <w:sz w:val="24"/>
          <w:szCs w:val="24"/>
        </w:rPr>
        <w:tab/>
        <w:t>terwijl ik slaaf ben voor mijn slaven</w:t>
      </w:r>
      <w:r>
        <w:rPr>
          <w:rStyle w:val="Voetnootmarkering"/>
          <w:sz w:val="24"/>
          <w:szCs w:val="24"/>
        </w:rPr>
        <w:footnoteReference w:id="6"/>
      </w:r>
      <w:r>
        <w:rPr>
          <w:sz w:val="24"/>
          <w:szCs w:val="24"/>
        </w:rPr>
        <w:t>?</w:t>
      </w:r>
    </w:p>
    <w:p w14:paraId="07756CD0" w14:textId="3EDC0DDA" w:rsidR="000D3E5B" w:rsidRDefault="000D3E5B">
      <w:pPr>
        <w:rPr>
          <w:sz w:val="24"/>
          <w:szCs w:val="24"/>
        </w:rPr>
      </w:pPr>
    </w:p>
    <w:p w14:paraId="1B0C3712" w14:textId="3449532F" w:rsidR="000D3E5B" w:rsidRDefault="000D3E5B">
      <w:pPr>
        <w:rPr>
          <w:sz w:val="24"/>
          <w:szCs w:val="24"/>
        </w:rPr>
      </w:pPr>
      <w:r>
        <w:rPr>
          <w:sz w:val="24"/>
          <w:szCs w:val="24"/>
        </w:rPr>
        <w:t>v. 804</w:t>
      </w:r>
      <w:r>
        <w:rPr>
          <w:sz w:val="24"/>
          <w:szCs w:val="24"/>
        </w:rPr>
        <w:tab/>
      </w:r>
      <w:proofErr w:type="spellStart"/>
      <w:r w:rsidR="007E05A9">
        <w:rPr>
          <w:sz w:val="24"/>
          <w:szCs w:val="24"/>
          <w:lang w:val="el-GR"/>
        </w:rPr>
        <w:t>Δι</w:t>
      </w:r>
      <w:proofErr w:type="spellEnd"/>
      <w:r>
        <w:rPr>
          <w:sz w:val="24"/>
          <w:szCs w:val="24"/>
        </w:rPr>
        <w:tab/>
        <w:t>Ik zal de vrouwen hierheen brengen zonder hun wapens.</w:t>
      </w:r>
    </w:p>
    <w:p w14:paraId="31176953" w14:textId="6A3054EA" w:rsidR="000D3E5B" w:rsidRDefault="000D3E5B">
      <w:pPr>
        <w:rPr>
          <w:sz w:val="24"/>
          <w:szCs w:val="24"/>
        </w:rPr>
      </w:pPr>
    </w:p>
    <w:p w14:paraId="5B3684F3" w14:textId="20209B9F" w:rsidR="000D3E5B" w:rsidRDefault="000D3E5B">
      <w:pPr>
        <w:rPr>
          <w:sz w:val="24"/>
          <w:szCs w:val="24"/>
        </w:rPr>
      </w:pPr>
      <w:r>
        <w:rPr>
          <w:sz w:val="24"/>
          <w:szCs w:val="24"/>
        </w:rPr>
        <w:tab/>
      </w:r>
      <w:r>
        <w:rPr>
          <w:sz w:val="24"/>
          <w:szCs w:val="24"/>
        </w:rPr>
        <w:tab/>
        <w:t>Ach;</w:t>
      </w:r>
    </w:p>
    <w:p w14:paraId="1DFED378" w14:textId="5403589E" w:rsidR="000D3E5B" w:rsidRDefault="000D3E5B">
      <w:pPr>
        <w:rPr>
          <w:sz w:val="24"/>
          <w:szCs w:val="24"/>
        </w:rPr>
      </w:pPr>
    </w:p>
    <w:p w14:paraId="1F6B7DD1" w14:textId="09D3A915" w:rsidR="000D3E5B" w:rsidRDefault="000D3E5B">
      <w:pPr>
        <w:rPr>
          <w:sz w:val="24"/>
          <w:szCs w:val="24"/>
        </w:rPr>
      </w:pPr>
      <w:r>
        <w:rPr>
          <w:sz w:val="24"/>
          <w:szCs w:val="24"/>
        </w:rPr>
        <w:tab/>
      </w:r>
      <w:r>
        <w:rPr>
          <w:sz w:val="24"/>
          <w:szCs w:val="24"/>
        </w:rPr>
        <w:tab/>
        <w:t xml:space="preserve"> </w:t>
      </w:r>
      <w:r w:rsidR="007E05A9">
        <w:rPr>
          <w:sz w:val="24"/>
          <w:szCs w:val="24"/>
        </w:rPr>
        <w:t>dit listige beraam jij al voor jezelf tegen mij.</w:t>
      </w:r>
    </w:p>
    <w:p w14:paraId="180A3A10" w14:textId="5B622A76" w:rsidR="007E05A9" w:rsidRDefault="007E05A9">
      <w:pPr>
        <w:rPr>
          <w:sz w:val="24"/>
          <w:szCs w:val="24"/>
        </w:rPr>
      </w:pPr>
    </w:p>
    <w:p w14:paraId="6003E8FA" w14:textId="6E08C523" w:rsidR="007E05A9" w:rsidRDefault="007E05A9">
      <w:pPr>
        <w:rPr>
          <w:sz w:val="24"/>
          <w:szCs w:val="24"/>
        </w:rPr>
      </w:pPr>
      <w:r>
        <w:rPr>
          <w:sz w:val="24"/>
          <w:szCs w:val="24"/>
        </w:rPr>
        <w:t>v. 805</w:t>
      </w:r>
      <w:r>
        <w:rPr>
          <w:sz w:val="24"/>
          <w:szCs w:val="24"/>
        </w:rPr>
        <w:tab/>
      </w:r>
      <w:proofErr w:type="spellStart"/>
      <w:r w:rsidR="00E03A34">
        <w:rPr>
          <w:sz w:val="24"/>
          <w:szCs w:val="24"/>
          <w:lang w:val="el-GR"/>
        </w:rPr>
        <w:t>Πε</w:t>
      </w:r>
      <w:proofErr w:type="spellEnd"/>
      <w:r>
        <w:rPr>
          <w:sz w:val="24"/>
          <w:szCs w:val="24"/>
        </w:rPr>
        <w:tab/>
        <w:t>Wat voor één?</w:t>
      </w:r>
    </w:p>
    <w:p w14:paraId="596F9925" w14:textId="295318C7" w:rsidR="007E05A9" w:rsidRDefault="007E05A9">
      <w:pPr>
        <w:rPr>
          <w:sz w:val="24"/>
          <w:szCs w:val="24"/>
        </w:rPr>
      </w:pPr>
    </w:p>
    <w:p w14:paraId="6847572E" w14:textId="77777777" w:rsidR="007E05A9" w:rsidRDefault="007E05A9">
      <w:pPr>
        <w:rPr>
          <w:sz w:val="24"/>
          <w:szCs w:val="24"/>
        </w:rPr>
      </w:pPr>
      <w:r>
        <w:rPr>
          <w:sz w:val="24"/>
          <w:szCs w:val="24"/>
        </w:rPr>
        <w:tab/>
      </w:r>
      <w:r>
        <w:rPr>
          <w:sz w:val="24"/>
          <w:szCs w:val="24"/>
        </w:rPr>
        <w:tab/>
        <w:t>of ik jou wil redden door middel van mijn methoden?</w:t>
      </w:r>
    </w:p>
    <w:p w14:paraId="55F68E6B" w14:textId="77777777" w:rsidR="007E05A9" w:rsidRDefault="007E05A9">
      <w:pPr>
        <w:rPr>
          <w:sz w:val="24"/>
          <w:szCs w:val="24"/>
        </w:rPr>
      </w:pPr>
    </w:p>
    <w:p w14:paraId="14AF3D2C" w14:textId="77777777" w:rsidR="007E05A9" w:rsidRDefault="007E05A9">
      <w:pPr>
        <w:rPr>
          <w:sz w:val="24"/>
          <w:szCs w:val="24"/>
        </w:rPr>
      </w:pPr>
      <w:r>
        <w:rPr>
          <w:sz w:val="24"/>
          <w:szCs w:val="24"/>
        </w:rPr>
        <w:t>v. 807</w:t>
      </w:r>
      <w:r>
        <w:rPr>
          <w:sz w:val="24"/>
          <w:szCs w:val="24"/>
        </w:rPr>
        <w:tab/>
      </w:r>
      <w:r>
        <w:rPr>
          <w:sz w:val="24"/>
          <w:szCs w:val="24"/>
        </w:rPr>
        <w:tab/>
        <w:t>Jullie hebben wat dat betreft een gemeenschappelijk besluit genomen</w:t>
      </w:r>
    </w:p>
    <w:p w14:paraId="7091D123" w14:textId="77777777" w:rsidR="007E05A9" w:rsidRDefault="007E05A9">
      <w:pPr>
        <w:rPr>
          <w:sz w:val="24"/>
          <w:szCs w:val="24"/>
        </w:rPr>
      </w:pPr>
    </w:p>
    <w:p w14:paraId="73EA5931" w14:textId="2D138866" w:rsidR="007E05A9" w:rsidRDefault="007E05A9">
      <w:pPr>
        <w:rPr>
          <w:sz w:val="24"/>
          <w:szCs w:val="24"/>
        </w:rPr>
      </w:pPr>
      <w:r>
        <w:rPr>
          <w:sz w:val="24"/>
          <w:szCs w:val="24"/>
        </w:rPr>
        <w:tab/>
      </w:r>
      <w:r>
        <w:rPr>
          <w:sz w:val="24"/>
          <w:szCs w:val="24"/>
        </w:rPr>
        <w:tab/>
        <w:t>opdat jullie het Bacchusfeest blijven vieren voor altijd.</w:t>
      </w:r>
    </w:p>
    <w:p w14:paraId="6164825A" w14:textId="67E9939B" w:rsidR="007E05A9" w:rsidRDefault="007E05A9">
      <w:pPr>
        <w:rPr>
          <w:sz w:val="24"/>
          <w:szCs w:val="24"/>
        </w:rPr>
      </w:pPr>
    </w:p>
    <w:p w14:paraId="06D08425" w14:textId="4932F536" w:rsidR="007E05A9" w:rsidRDefault="007E05A9">
      <w:pPr>
        <w:rPr>
          <w:sz w:val="24"/>
          <w:szCs w:val="24"/>
        </w:rPr>
      </w:pPr>
      <w:r>
        <w:rPr>
          <w:sz w:val="24"/>
          <w:szCs w:val="24"/>
        </w:rPr>
        <w:t>v. 808</w:t>
      </w:r>
      <w:r>
        <w:rPr>
          <w:sz w:val="24"/>
          <w:szCs w:val="24"/>
        </w:rPr>
        <w:tab/>
      </w:r>
      <w:proofErr w:type="spellStart"/>
      <w:r w:rsidR="00E03A34">
        <w:rPr>
          <w:sz w:val="24"/>
          <w:szCs w:val="24"/>
          <w:lang w:val="el-GR"/>
        </w:rPr>
        <w:t>Δι</w:t>
      </w:r>
      <w:proofErr w:type="spellEnd"/>
      <w:r>
        <w:rPr>
          <w:sz w:val="24"/>
          <w:szCs w:val="24"/>
        </w:rPr>
        <w:tab/>
        <w:t>Inderdaad, jij moet het goed weten,</w:t>
      </w:r>
    </w:p>
    <w:p w14:paraId="2C6B8379" w14:textId="339F9053" w:rsidR="007E05A9" w:rsidRDefault="007E05A9">
      <w:pPr>
        <w:rPr>
          <w:sz w:val="24"/>
          <w:szCs w:val="24"/>
        </w:rPr>
      </w:pPr>
    </w:p>
    <w:p w14:paraId="0B70920D" w14:textId="69CD11AE" w:rsidR="007E05A9" w:rsidRDefault="007E05A9">
      <w:pPr>
        <w:rPr>
          <w:sz w:val="24"/>
          <w:szCs w:val="24"/>
        </w:rPr>
      </w:pPr>
      <w:r>
        <w:rPr>
          <w:sz w:val="24"/>
          <w:szCs w:val="24"/>
        </w:rPr>
        <w:tab/>
      </w:r>
      <w:r>
        <w:rPr>
          <w:sz w:val="24"/>
          <w:szCs w:val="24"/>
        </w:rPr>
        <w:tab/>
        <w:t>heb ik met de godheid een afspraak gemaakt dáarover.</w:t>
      </w:r>
    </w:p>
    <w:p w14:paraId="7B2C2729" w14:textId="67E73FC3" w:rsidR="007E05A9" w:rsidRDefault="007E05A9">
      <w:pPr>
        <w:rPr>
          <w:sz w:val="24"/>
          <w:szCs w:val="24"/>
        </w:rPr>
      </w:pPr>
    </w:p>
    <w:p w14:paraId="2D85FD06" w14:textId="617FBCA9" w:rsidR="007E05A9" w:rsidRDefault="007E05A9">
      <w:pPr>
        <w:rPr>
          <w:sz w:val="24"/>
          <w:szCs w:val="24"/>
        </w:rPr>
      </w:pPr>
      <w:r>
        <w:rPr>
          <w:sz w:val="24"/>
          <w:szCs w:val="24"/>
        </w:rPr>
        <w:t>v. 809</w:t>
      </w:r>
      <w:r>
        <w:rPr>
          <w:sz w:val="24"/>
          <w:szCs w:val="24"/>
        </w:rPr>
        <w:tab/>
      </w:r>
      <w:proofErr w:type="spellStart"/>
      <w:r w:rsidR="00E03A34">
        <w:rPr>
          <w:sz w:val="24"/>
          <w:szCs w:val="24"/>
          <w:lang w:val="el-GR"/>
        </w:rPr>
        <w:t>Πε</w:t>
      </w:r>
      <w:proofErr w:type="spellEnd"/>
      <w:r>
        <w:rPr>
          <w:sz w:val="24"/>
          <w:szCs w:val="24"/>
        </w:rPr>
        <w:tab/>
        <w:t>Jullie moeten voor mij mijn wapens naar buiten brengen,</w:t>
      </w:r>
    </w:p>
    <w:p w14:paraId="6FBD618C" w14:textId="4F543729" w:rsidR="007E05A9" w:rsidRDefault="007E05A9">
      <w:pPr>
        <w:rPr>
          <w:sz w:val="24"/>
          <w:szCs w:val="24"/>
        </w:rPr>
      </w:pPr>
    </w:p>
    <w:p w14:paraId="6CD5111C" w14:textId="753CDDD1" w:rsidR="007E05A9" w:rsidRDefault="007E05A9">
      <w:pPr>
        <w:rPr>
          <w:sz w:val="24"/>
          <w:szCs w:val="24"/>
        </w:rPr>
      </w:pPr>
      <w:r>
        <w:rPr>
          <w:sz w:val="24"/>
          <w:szCs w:val="24"/>
        </w:rPr>
        <w:tab/>
      </w:r>
      <w:r>
        <w:rPr>
          <w:sz w:val="24"/>
          <w:szCs w:val="24"/>
        </w:rPr>
        <w:tab/>
        <w:t>en jij moet stoppen met praten.</w:t>
      </w:r>
    </w:p>
    <w:sectPr w:rsidR="007E05A9" w:rsidSect="00CF1523">
      <w:headerReference w:type="even" r:id="rId7"/>
      <w:headerReference w:type="default" r:id="rId8"/>
      <w:headerReference w:type="first" r:id="rId9"/>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B0FEF" w14:textId="77777777" w:rsidR="009704D6" w:rsidRDefault="009704D6" w:rsidP="00637707">
      <w:r>
        <w:separator/>
      </w:r>
    </w:p>
  </w:endnote>
  <w:endnote w:type="continuationSeparator" w:id="0">
    <w:p w14:paraId="3D28E833" w14:textId="77777777" w:rsidR="009704D6" w:rsidRDefault="009704D6" w:rsidP="006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50FD5" w14:textId="77777777" w:rsidR="009704D6" w:rsidRDefault="009704D6" w:rsidP="00637707">
      <w:r>
        <w:separator/>
      </w:r>
    </w:p>
  </w:footnote>
  <w:footnote w:type="continuationSeparator" w:id="0">
    <w:p w14:paraId="3EE168A2" w14:textId="77777777" w:rsidR="009704D6" w:rsidRDefault="009704D6" w:rsidP="00637707">
      <w:r>
        <w:continuationSeparator/>
      </w:r>
    </w:p>
  </w:footnote>
  <w:footnote w:id="1">
    <w:p w14:paraId="36480160" w14:textId="460C2418" w:rsidR="00752249" w:rsidRPr="00752249" w:rsidRDefault="00752249">
      <w:pPr>
        <w:pStyle w:val="Voetnoottekst"/>
      </w:pPr>
      <w:r>
        <w:rPr>
          <w:rStyle w:val="Voetnootmarkering"/>
        </w:rPr>
        <w:footnoteRef/>
      </w:r>
      <w:r>
        <w:t xml:space="preserve"> Een futurum in combinatie met </w:t>
      </w:r>
      <w:proofErr w:type="spellStart"/>
      <w:r>
        <w:rPr>
          <w:lang w:val="el-GR"/>
        </w:rPr>
        <w:t>οὐ</w:t>
      </w:r>
      <w:proofErr w:type="spellEnd"/>
      <w:r>
        <w:t xml:space="preserve"> moet vertaald worden als een ontkende </w:t>
      </w:r>
      <w:proofErr w:type="spellStart"/>
      <w:r>
        <w:t>imperativus</w:t>
      </w:r>
      <w:proofErr w:type="spellEnd"/>
      <w:r>
        <w:t>. (Vergelijk de tien geboden uit het Oude Testament.)</w:t>
      </w:r>
    </w:p>
  </w:footnote>
  <w:footnote w:id="2">
    <w:p w14:paraId="0C277887" w14:textId="4C72B405" w:rsidR="00D21FB1" w:rsidRDefault="00D21FB1">
      <w:pPr>
        <w:pStyle w:val="Voetnoottekst"/>
      </w:pPr>
      <w:r>
        <w:rPr>
          <w:rStyle w:val="Voetnootmarkering"/>
        </w:rPr>
        <w:footnoteRef/>
      </w:r>
      <w:r>
        <w:t xml:space="preserve"> i.e. die toestand</w:t>
      </w:r>
    </w:p>
  </w:footnote>
  <w:footnote w:id="3">
    <w:p w14:paraId="7BFB660D" w14:textId="08B3A0A7" w:rsidR="00D21FB1" w:rsidRDefault="00D21FB1">
      <w:pPr>
        <w:pStyle w:val="Voetnoottekst"/>
      </w:pPr>
      <w:r>
        <w:rPr>
          <w:rStyle w:val="Voetnootmarkering"/>
        </w:rPr>
        <w:footnoteRef/>
      </w:r>
      <w:r>
        <w:t xml:space="preserve"> Let op het woordenspel: de letters zijn min of meer hetzelfde maar de inhoud natuurlijk niet.</w:t>
      </w:r>
    </w:p>
  </w:footnote>
  <w:footnote w:id="4">
    <w:p w14:paraId="0D95BE30" w14:textId="3C8476AB" w:rsidR="00261BA1" w:rsidRDefault="00261BA1">
      <w:pPr>
        <w:pStyle w:val="Voetnoottekst"/>
      </w:pPr>
      <w:r>
        <w:rPr>
          <w:rStyle w:val="Voetnootmarkering"/>
        </w:rPr>
        <w:footnoteRef/>
      </w:r>
      <w:r>
        <w:t xml:space="preserve"> Hier begint opnieuw een stichomythie.</w:t>
      </w:r>
    </w:p>
  </w:footnote>
  <w:footnote w:id="5">
    <w:p w14:paraId="066DD219" w14:textId="51E99E78" w:rsidR="000D3E5B" w:rsidRDefault="000D3E5B">
      <w:pPr>
        <w:pStyle w:val="Voetnoottekst"/>
      </w:pPr>
      <w:r>
        <w:rPr>
          <w:rStyle w:val="Voetnootmarkering"/>
        </w:rPr>
        <w:footnoteRef/>
      </w:r>
      <w:r>
        <w:t xml:space="preserve"> Deze Vocativus wordt gebruikt om op vriendelijke of beleefde manier een voorstel te gaan doen aan iemand en dus niet om een neerbuigende houding te tonen. Sommigen vertalen met "vriend", maar dat is dus juist niet de bedoeling.</w:t>
      </w:r>
    </w:p>
  </w:footnote>
  <w:footnote w:id="6">
    <w:p w14:paraId="600F007D" w14:textId="0470A862" w:rsidR="000D3E5B" w:rsidRDefault="000D3E5B">
      <w:pPr>
        <w:pStyle w:val="Voetnoottekst"/>
      </w:pPr>
      <w:r>
        <w:rPr>
          <w:rStyle w:val="Voetnootmarkering"/>
        </w:rPr>
        <w:footnoteRef/>
      </w:r>
      <w:r>
        <w:t xml:space="preserve"> Het abstracte begrip is hier gebruikt om te contrasteren met zijn koningschap.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4F9B" w14:textId="77777777" w:rsidR="00EA29F9" w:rsidRDefault="009704D6">
    <w:pPr>
      <w:pStyle w:val="Koptekst"/>
    </w:pPr>
    <w:r>
      <w:rPr>
        <w:noProof/>
      </w:rPr>
      <w:pict w14:anchorId="175C8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37674" o:spid="_x0000_s2055" type="#_x0000_t75" alt="" style="position:absolute;margin-left:0;margin-top:0;width:498.2pt;height:516.05pt;z-index:-25165107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Pr>
        <w:noProof/>
      </w:rPr>
      <w:pict w14:anchorId="6068262F">
        <v:shape id="WordPictureWatermark415837265" o:spid="_x0000_s2054" type="#_x0000_t75" alt="" style="position:absolute;margin-left:0;margin-top:0;width:498.3pt;height:712.7pt;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rotation="t" cropping="t" verticies="t" grouping="t"/>
          <w10:wrap anchorx="margin" anchory="margin"/>
        </v:shape>
      </w:pict>
    </w:r>
    <w:r>
      <w:rPr>
        <w:noProof/>
      </w:rPr>
      <w:pict w14:anchorId="5F82135C">
        <v:shape id="Afbeelding 3" o:spid="_x0000_s2053" type="#_x0000_t75" alt="" style="position:absolute;margin-left:0;margin-top:0;width:498.5pt;height:670.0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3" o:title="" gain="19661f" blacklevel="22938f"/>
          <o:lock v:ext="edit" cropping="t" vertici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D3717" w14:textId="77777777" w:rsidR="00EA29F9" w:rsidRPr="006B5AF2" w:rsidRDefault="009704D6" w:rsidP="00EA29F9">
    <w:pPr>
      <w:pStyle w:val="Koptekst"/>
      <w:tabs>
        <w:tab w:val="right" w:pos="10490"/>
      </w:tabs>
      <w:jc w:val="center"/>
    </w:pPr>
    <w:r>
      <w:rPr>
        <w:noProof/>
      </w:rPr>
      <w:pict w14:anchorId="7C85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37675" o:spid="_x0000_s2052" type="#_x0000_t75" alt="" style="position:absolute;left:0;text-align:left;margin-left:0;margin-top:0;width:498.2pt;height:516.05pt;z-index:-25165004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sidR="0079776B">
      <w:t>2</w:t>
    </w:r>
    <w:r w:rsidR="0079776B" w:rsidRPr="006B5AF2">
      <w:t>0</w:t>
    </w:r>
    <w:r w:rsidR="0079776B">
      <w:t>21</w:t>
    </w:r>
    <w:r w:rsidR="0079776B" w:rsidRPr="006B5AF2">
      <w:t xml:space="preserve"> </w:t>
    </w:r>
    <w:r w:rsidR="0079776B">
      <w:t>Grieks</w:t>
    </w:r>
    <w:r w:rsidR="0079776B" w:rsidRPr="006B5AF2">
      <w:t xml:space="preserve"> CE</w:t>
    </w:r>
    <w:r w:rsidR="0079776B" w:rsidRPr="006B5AF2">
      <w:tab/>
    </w:r>
    <w:r w:rsidR="0079776B">
      <w:t>Euripides</w:t>
    </w:r>
    <w:r w:rsidR="0079776B" w:rsidRPr="006B5AF2">
      <w:t>,</w:t>
    </w:r>
    <w:r w:rsidR="0079776B">
      <w:t xml:space="preserve"> </w:t>
    </w:r>
    <w:r w:rsidR="0079776B">
      <w:rPr>
        <w:i/>
      </w:rPr>
      <w:t>De mens in conflict met het goddelijke</w:t>
    </w:r>
    <w:r w:rsidR="0079776B">
      <w:tab/>
      <w:t>Tragedie</w:t>
    </w:r>
  </w:p>
  <w:p w14:paraId="02E7160C" w14:textId="77777777" w:rsidR="00EA29F9" w:rsidRDefault="0079776B" w:rsidP="00EA29F9">
    <w:pPr>
      <w:pStyle w:val="Koptekst"/>
      <w:tabs>
        <w:tab w:val="right" w:pos="10490"/>
      </w:tabs>
      <w:jc w:val="center"/>
    </w:pPr>
    <w:r>
      <w:t>Hoofdstuk 8</w:t>
    </w:r>
    <w:r>
      <w:tab/>
    </w:r>
    <w:proofErr w:type="spellStart"/>
    <w:r>
      <w:t>Pentheus</w:t>
    </w:r>
    <w:proofErr w:type="spellEnd"/>
    <w:r>
      <w:t xml:space="preserve"> kom in de macht van de god</w:t>
    </w:r>
    <w:r>
      <w:tab/>
    </w:r>
    <w:proofErr w:type="spellStart"/>
    <w:r>
      <w:rPr>
        <w:i/>
      </w:rPr>
      <w:t>Bacchae</w:t>
    </w:r>
    <w:proofErr w:type="spellEnd"/>
    <w:r>
      <w:t>, 775-911</w:t>
    </w:r>
  </w:p>
  <w:p w14:paraId="764586AC" w14:textId="7CA90FD1" w:rsidR="00EA29F9" w:rsidRDefault="0079776B" w:rsidP="00EA29F9">
    <w:pPr>
      <w:pStyle w:val="Koptekst"/>
      <w:tabs>
        <w:tab w:val="right" w:pos="10490"/>
      </w:tabs>
      <w:jc w:val="center"/>
    </w:pPr>
    <w:r>
      <w:t>8.1</w:t>
    </w:r>
    <w:r>
      <w:tab/>
      <w:t xml:space="preserve">Het derde </w:t>
    </w:r>
    <w:proofErr w:type="spellStart"/>
    <w:r>
      <w:t>epeisodion</w:t>
    </w:r>
    <w:proofErr w:type="spellEnd"/>
    <w:r>
      <w:tab/>
      <w:t>79</w:t>
    </w:r>
    <w:r w:rsidR="00637707">
      <w:t>2-809</w:t>
    </w:r>
  </w:p>
  <w:p w14:paraId="644C7D27" w14:textId="4ECE1435" w:rsidR="00EA29F9" w:rsidRDefault="0079776B" w:rsidP="00EA29F9">
    <w:pPr>
      <w:pStyle w:val="Koptekst"/>
      <w:tabs>
        <w:tab w:val="right" w:pos="10490"/>
      </w:tabs>
      <w:jc w:val="center"/>
    </w:pPr>
    <w:r>
      <w:t>8.1</w:t>
    </w:r>
    <w:r w:rsidR="00637707">
      <w:t>b</w:t>
    </w:r>
    <w:r>
      <w:tab/>
    </w:r>
    <w:r w:rsidR="00637707">
      <w:t>Een onmogelijke vreemdeling</w:t>
    </w:r>
    <w:r>
      <w:tab/>
      <w:t>17 versregels</w:t>
    </w:r>
  </w:p>
  <w:p w14:paraId="656A3E12" w14:textId="77777777" w:rsidR="00EA29F9" w:rsidRDefault="0079776B" w:rsidP="00EA29F9">
    <w:pPr>
      <w:pStyle w:val="Koptekst"/>
      <w:tabs>
        <w:tab w:val="right" w:pos="10490"/>
      </w:tabs>
      <w:jc w:val="center"/>
    </w:pPr>
    <w:r>
      <w:ptab w:relativeTo="margin" w:alignment="center" w:leader="none"/>
    </w:r>
    <w:r>
      <w:rPr>
        <w:noProof/>
        <w:lang w:val="en-GB" w:eastAsia="en-GB"/>
      </w:rPr>
      <mc:AlternateContent>
        <mc:Choice Requires="wps">
          <w:drawing>
            <wp:anchor distT="0" distB="0" distL="114300" distR="114300" simplePos="0" relativeHeight="251661312" behindDoc="0" locked="0" layoutInCell="1" allowOverlap="1" wp14:anchorId="3B80F6B4" wp14:editId="5D851E59">
              <wp:simplePos x="0" y="0"/>
              <wp:positionH relativeFrom="column">
                <wp:posOffset>0</wp:posOffset>
              </wp:positionH>
              <wp:positionV relativeFrom="paragraph">
                <wp:posOffset>171450</wp:posOffset>
              </wp:positionV>
              <wp:extent cx="6172200" cy="0"/>
              <wp:effectExtent l="0" t="0" r="12700" b="12700"/>
              <wp:wrapNone/>
              <wp:docPr id="17"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8BCAB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5pt" to="48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" strokecolor="#70ad47 [3209]" strokeweight=".5pt">
              <v:stroke joinstyle="miter"/>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D047" w14:textId="77777777" w:rsidR="00EA29F9" w:rsidRDefault="009704D6">
    <w:pPr>
      <w:pStyle w:val="Koptekst"/>
    </w:pPr>
    <w:r>
      <w:rPr>
        <w:noProof/>
      </w:rPr>
      <w:pict w14:anchorId="524E6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37673" o:spid="_x0000_s2051" type="#_x0000_t75" alt="" style="position:absolute;margin-left:0;margin-top:0;width:498.2pt;height:516.05pt;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Pr>
        <w:noProof/>
      </w:rPr>
      <w:pict w14:anchorId="44200822">
        <v:shape id="WordPictureWatermark415837264" o:spid="_x0000_s2050" type="#_x0000_t75" alt="" style="position:absolute;margin-left:0;margin-top:0;width:498.3pt;height:712.7pt;z-index:-25165414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rotation="t" cropping="t" verticies="t" grouping="t"/>
          <w10:wrap anchorx="margin" anchory="margin"/>
        </v:shape>
      </w:pict>
    </w:r>
    <w:r>
      <w:rPr>
        <w:noProof/>
      </w:rPr>
      <w:pict w14:anchorId="0642DF3A">
        <v:shape id="WordPictureWatermark" o:spid="_x0000_s2049" type="#_x0000_t75" alt="/Users/Imperiumclassicum/Desktop/Dionysus hipster.jpg" style="position:absolute;margin-left:0;margin-top:0;width:498.5pt;height:670.0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3" o:title="Dionysus hipster"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07"/>
    <w:rsid w:val="0004662B"/>
    <w:rsid w:val="00071AD0"/>
    <w:rsid w:val="000D3E5B"/>
    <w:rsid w:val="00104E1F"/>
    <w:rsid w:val="001947E9"/>
    <w:rsid w:val="001C4B2D"/>
    <w:rsid w:val="00261BA1"/>
    <w:rsid w:val="0027290A"/>
    <w:rsid w:val="002D0B5E"/>
    <w:rsid w:val="002E6FBB"/>
    <w:rsid w:val="003B0DC4"/>
    <w:rsid w:val="003E71CA"/>
    <w:rsid w:val="00453AE3"/>
    <w:rsid w:val="004C5499"/>
    <w:rsid w:val="004F6F40"/>
    <w:rsid w:val="00521F62"/>
    <w:rsid w:val="00637707"/>
    <w:rsid w:val="006905C7"/>
    <w:rsid w:val="00696959"/>
    <w:rsid w:val="006C7BEA"/>
    <w:rsid w:val="00726FB9"/>
    <w:rsid w:val="00752249"/>
    <w:rsid w:val="00767ED5"/>
    <w:rsid w:val="00792579"/>
    <w:rsid w:val="007946A7"/>
    <w:rsid w:val="0079776B"/>
    <w:rsid w:val="007E05A9"/>
    <w:rsid w:val="00801106"/>
    <w:rsid w:val="008F74B4"/>
    <w:rsid w:val="009014DB"/>
    <w:rsid w:val="009704D6"/>
    <w:rsid w:val="00976A8D"/>
    <w:rsid w:val="0098305F"/>
    <w:rsid w:val="00B97B4C"/>
    <w:rsid w:val="00BA6DDA"/>
    <w:rsid w:val="00C46A38"/>
    <w:rsid w:val="00CF1523"/>
    <w:rsid w:val="00D11544"/>
    <w:rsid w:val="00D21FB1"/>
    <w:rsid w:val="00DD6EEE"/>
    <w:rsid w:val="00E03A34"/>
    <w:rsid w:val="00E122C0"/>
    <w:rsid w:val="00E6566B"/>
    <w:rsid w:val="00ED0891"/>
    <w:rsid w:val="00F2514A"/>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8B9F5DD"/>
  <w14:defaultImageDpi w14:val="32767"/>
  <w15:chartTrackingRefBased/>
  <w15:docId w15:val="{80EA8AE2-96E2-9740-B444-CD3C9041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377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637707"/>
    <w:pPr>
      <w:tabs>
        <w:tab w:val="center" w:pos="4536"/>
        <w:tab w:val="right" w:pos="9072"/>
      </w:tabs>
    </w:pPr>
  </w:style>
  <w:style w:type="character" w:customStyle="1" w:styleId="KoptekstChar">
    <w:name w:val="Koptekst Char"/>
    <w:basedOn w:val="Standaardalinea-lettertype"/>
    <w:link w:val="Koptekst"/>
    <w:uiPriority w:val="99"/>
    <w:rsid w:val="00637707"/>
  </w:style>
  <w:style w:type="paragraph" w:styleId="Voetnoottekst">
    <w:name w:val="footnote text"/>
    <w:basedOn w:val="Standaard"/>
    <w:link w:val="VoetnoottekstChar"/>
    <w:uiPriority w:val="99"/>
    <w:semiHidden/>
    <w:unhideWhenUsed/>
    <w:rsid w:val="00637707"/>
  </w:style>
  <w:style w:type="character" w:customStyle="1" w:styleId="VoetnoottekstChar">
    <w:name w:val="Voetnoottekst Char"/>
    <w:basedOn w:val="Standaardalinea-lettertype"/>
    <w:link w:val="Voetnoottekst"/>
    <w:uiPriority w:val="99"/>
    <w:semiHidden/>
    <w:rsid w:val="00637707"/>
  </w:style>
  <w:style w:type="character" w:styleId="Voetnootmarkering">
    <w:name w:val="footnote reference"/>
    <w:basedOn w:val="Standaardalinea-lettertype"/>
    <w:uiPriority w:val="99"/>
    <w:semiHidden/>
    <w:unhideWhenUsed/>
    <w:rsid w:val="00637707"/>
    <w:rPr>
      <w:vertAlign w:val="superscript"/>
    </w:rPr>
  </w:style>
  <w:style w:type="paragraph" w:styleId="Voettekst">
    <w:name w:val="footer"/>
    <w:basedOn w:val="Standaard"/>
    <w:link w:val="VoettekstChar"/>
    <w:uiPriority w:val="99"/>
    <w:unhideWhenUsed/>
    <w:rsid w:val="00637707"/>
    <w:pPr>
      <w:tabs>
        <w:tab w:val="center" w:pos="4536"/>
        <w:tab w:val="right" w:pos="9072"/>
      </w:tabs>
    </w:pPr>
  </w:style>
  <w:style w:type="character" w:customStyle="1" w:styleId="VoettekstChar">
    <w:name w:val="Voettekst Char"/>
    <w:basedOn w:val="Standaardalinea-lettertype"/>
    <w:link w:val="Voettekst"/>
    <w:uiPriority w:val="99"/>
    <w:rsid w:val="0063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CC10-D264-4D48-8F94-C50AB045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231</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3</cp:revision>
  <dcterms:created xsi:type="dcterms:W3CDTF">2020-12-14T09:39:00Z</dcterms:created>
  <dcterms:modified xsi:type="dcterms:W3CDTF">2021-01-06T11:44:00Z</dcterms:modified>
</cp:coreProperties>
</file>