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FC34D8" w:rsidRPr="00C66F5B" w14:paraId="5CDA3100" w14:textId="77777777" w:rsidTr="001D5091">
        <w:trPr>
          <w:trHeight w:val="397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509" w14:textId="57905957" w:rsidR="00FC34D8" w:rsidRPr="00C66F5B" w:rsidRDefault="00FC34D8" w:rsidP="001561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Vragend</w:t>
            </w:r>
            <w:r>
              <w:rPr>
                <w:sz w:val="28"/>
                <w:szCs w:val="28"/>
              </w:rPr>
              <w:t xml:space="preserve"> voornaamwoord – Pronomen </w:t>
            </w:r>
            <w:proofErr w:type="spellStart"/>
            <w:r>
              <w:rPr>
                <w:sz w:val="28"/>
                <w:szCs w:val="28"/>
              </w:rPr>
              <w:t>Interrog</w:t>
            </w:r>
            <w:r>
              <w:rPr>
                <w:sz w:val="28"/>
                <w:szCs w:val="28"/>
              </w:rPr>
              <w:t>ativum</w:t>
            </w:r>
            <w:proofErr w:type="spellEnd"/>
          </w:p>
        </w:tc>
      </w:tr>
      <w:tr w:rsidR="00FC34D8" w:rsidRPr="00C66F5B" w14:paraId="669CEDC8" w14:textId="77777777" w:rsidTr="001D5091">
        <w:trPr>
          <w:trHeight w:val="397"/>
        </w:trPr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3996B8D3" w14:textId="4476927F" w:rsidR="0021326C" w:rsidRDefault="0021326C" w:rsidP="0021326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Vragende </w:t>
            </w:r>
            <w:r w:rsidR="00FC34D8">
              <w:rPr>
                <w:sz w:val="28"/>
                <w:szCs w:val="28"/>
              </w:rPr>
              <w:t xml:space="preserve">voornaamwoorden </w:t>
            </w:r>
            <w:r>
              <w:rPr>
                <w:sz w:val="28"/>
                <w:szCs w:val="28"/>
              </w:rPr>
              <w:t>zijn naamwoorden dus komen ze voor in naamvallen. Het verwijst naar personen of dingen. Omdat ze in alle zinsdelen voor kunnen komen staan ze mogelijk in al die naamvallen.</w:t>
            </w:r>
          </w:p>
          <w:p w14:paraId="13DEE037" w14:textId="33D4139D" w:rsidR="0021326C" w:rsidRDefault="0021326C" w:rsidP="0021326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is een verschil in de vormen tussen het zelfstandig gebruikte vragend voornaamwoord en het bijvoeglijk gebruik.</w:t>
            </w:r>
          </w:p>
          <w:p w14:paraId="6A013E5B" w14:textId="4CC21E79" w:rsidR="0021326C" w:rsidRDefault="0021326C" w:rsidP="0021326C">
            <w:pPr>
              <w:ind w:left="35"/>
              <w:rPr>
                <w:sz w:val="28"/>
                <w:szCs w:val="28"/>
              </w:rPr>
            </w:pPr>
          </w:p>
          <w:p w14:paraId="4E17D3A2" w14:textId="2726E803" w:rsidR="0021326C" w:rsidRDefault="0021326C" w:rsidP="0021326C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het zelfstandig gebruik is het antwoord 'groter'. Bij het bijvoeglijk gebruik is het antwoord 'kleiner'. Vergelijk het verschil tussen:</w:t>
            </w:r>
          </w:p>
          <w:p w14:paraId="1A9F71B7" w14:textId="624EED71" w:rsidR="0021326C" w:rsidRDefault="0021326C" w:rsidP="0021326C">
            <w:pPr>
              <w:ind w:left="35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Wie heeft dat gedaan?</w:t>
            </w:r>
            <w:r>
              <w:rPr>
                <w:sz w:val="28"/>
                <w:szCs w:val="28"/>
              </w:rPr>
              <w:t xml:space="preserve"> (Antwoord: alle mensen komen in aanmerking)</w:t>
            </w:r>
          </w:p>
          <w:p w14:paraId="08F80004" w14:textId="47CB1FC7" w:rsidR="0021326C" w:rsidRPr="0021326C" w:rsidRDefault="0021326C" w:rsidP="0021326C">
            <w:pPr>
              <w:ind w:left="35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Welke mannen hebben dat gedaan?</w:t>
            </w:r>
            <w:r>
              <w:rPr>
                <w:sz w:val="28"/>
                <w:szCs w:val="28"/>
              </w:rPr>
              <w:t xml:space="preserve"> (Antwoord: alleen mannen (meervoud) komen in aanmerking.</w:t>
            </w:r>
          </w:p>
          <w:p w14:paraId="188FA06B" w14:textId="77777777" w:rsidR="00FC34D8" w:rsidRDefault="00FC34D8" w:rsidP="001561C4">
            <w:pPr>
              <w:ind w:left="35"/>
              <w:rPr>
                <w:sz w:val="28"/>
                <w:szCs w:val="28"/>
              </w:rPr>
            </w:pPr>
          </w:p>
          <w:p w14:paraId="7ED45FFA" w14:textId="77777777" w:rsidR="001D5091" w:rsidRDefault="001D5091" w:rsidP="001561C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bijvoeglijke vormen zijn exact gelijk aan de vormen van het betrekkelijk voornaamwoord.</w:t>
            </w:r>
          </w:p>
          <w:p w14:paraId="5736A676" w14:textId="5E12CA3C" w:rsidR="008415C4" w:rsidRPr="00117302" w:rsidRDefault="008415C4" w:rsidP="001561C4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Vanwege het vergelijken staan ze samen op de volgende bladzijde.</w:t>
            </w:r>
          </w:p>
        </w:tc>
      </w:tr>
    </w:tbl>
    <w:p w14:paraId="0BD7EFDC" w14:textId="4C6CE443" w:rsidR="008415C4" w:rsidRDefault="008415C4"/>
    <w:p w14:paraId="087DBF73" w14:textId="77777777" w:rsidR="008415C4" w:rsidRDefault="008415C4">
      <w:r>
        <w:br w:type="page"/>
      </w:r>
    </w:p>
    <w:p w14:paraId="229515AA" w14:textId="77777777" w:rsidR="008415C4" w:rsidRDefault="008415C4"/>
    <w:p w14:paraId="67C42BC3" w14:textId="030559A7" w:rsidR="008415C4" w:rsidRDefault="008415C4"/>
    <w:tbl>
      <w:tblPr>
        <w:tblStyle w:val="Tabelraster"/>
        <w:tblpPr w:leftFromText="141" w:rightFromText="141" w:vertAnchor="page" w:horzAnchor="margin" w:tblpY="8641"/>
        <w:tblW w:w="1034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1276"/>
        <w:gridCol w:w="1063"/>
        <w:gridCol w:w="1063"/>
        <w:gridCol w:w="992"/>
        <w:gridCol w:w="992"/>
        <w:gridCol w:w="2268"/>
      </w:tblGrid>
      <w:tr w:rsidR="008415C4" w:rsidRPr="00C66F5B" w14:paraId="1CEE0EB5" w14:textId="77777777" w:rsidTr="001561C4">
        <w:trPr>
          <w:trHeight w:val="39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60F" w14:textId="77777777" w:rsidR="008415C4" w:rsidRPr="00C66F5B" w:rsidRDefault="008415C4" w:rsidP="00156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vormen van het Pronomen </w:t>
            </w:r>
            <w:proofErr w:type="spellStart"/>
            <w:r>
              <w:rPr>
                <w:sz w:val="28"/>
                <w:szCs w:val="28"/>
              </w:rPr>
              <w:t>Demonstrativum</w:t>
            </w:r>
            <w:proofErr w:type="spellEnd"/>
            <w:r>
              <w:rPr>
                <w:sz w:val="28"/>
                <w:szCs w:val="28"/>
              </w:rPr>
              <w:t xml:space="preserve"> -bijvoeglijk-</w:t>
            </w:r>
          </w:p>
        </w:tc>
      </w:tr>
      <w:tr w:rsidR="008415C4" w:rsidRPr="00C66F5B" w14:paraId="13BE7EB2" w14:textId="77777777" w:rsidTr="001561C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6E6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AE4" w14:textId="77777777" w:rsidR="008415C4" w:rsidRPr="00C66F5B" w:rsidRDefault="008415C4" w:rsidP="001561C4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80C" w14:textId="77777777" w:rsidR="008415C4" w:rsidRPr="00CF014E" w:rsidRDefault="008415C4" w:rsidP="001561C4">
            <w:pPr>
              <w:jc w:val="center"/>
              <w:rPr>
                <w:i/>
                <w:iCs/>
                <w:sz w:val="40"/>
                <w:szCs w:val="40"/>
              </w:rPr>
            </w:pPr>
            <w:r w:rsidRPr="00CF014E">
              <w:rPr>
                <w:i/>
                <w:iCs/>
                <w:sz w:val="40"/>
                <w:szCs w:val="40"/>
              </w:rPr>
              <w:t>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1CB" w14:textId="77777777" w:rsidR="008415C4" w:rsidRPr="00CF014E" w:rsidRDefault="008415C4" w:rsidP="001561C4">
            <w:pPr>
              <w:jc w:val="center"/>
              <w:rPr>
                <w:i/>
                <w:iCs/>
                <w:sz w:val="40"/>
                <w:szCs w:val="40"/>
              </w:rPr>
            </w:pPr>
            <w:r w:rsidRPr="00CF014E">
              <w:rPr>
                <w:i/>
                <w:iCs/>
                <w:sz w:val="40"/>
                <w:szCs w:val="40"/>
              </w:rPr>
              <w:t>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6EEC" w14:textId="77777777" w:rsidR="008415C4" w:rsidRPr="00CF014E" w:rsidRDefault="008415C4" w:rsidP="001561C4">
            <w:pPr>
              <w:jc w:val="center"/>
              <w:rPr>
                <w:i/>
                <w:iCs/>
                <w:sz w:val="40"/>
                <w:szCs w:val="40"/>
              </w:rPr>
            </w:pPr>
            <w:r w:rsidRPr="00CF014E">
              <w:rPr>
                <w:i/>
                <w:iCs/>
                <w:sz w:val="40"/>
                <w:szCs w:val="40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3B9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8415C4" w:rsidRPr="00C66F5B" w14:paraId="0DE3F687" w14:textId="77777777" w:rsidTr="001561C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F2804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EE184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9E6A67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64EF85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45B622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68F0A6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E4CFEB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094C60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3FD95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</w:tr>
      <w:tr w:rsidR="008415C4" w:rsidRPr="00C66F5B" w14:paraId="2E6492F9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551C3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E92F0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7E7C6A5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BC9065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59FC2E1C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3A81C396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1F391C0C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6CF5C7EE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3F1EB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</w:tr>
      <w:tr w:rsidR="008415C4" w:rsidRPr="00C66F5B" w14:paraId="781229EE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22B0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A97AD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5989843D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BA30170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077AE109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017C45B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7AD47F5E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45272EB6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D5CF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0B9FCB70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F9774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2310D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63E0BFEC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02FB8D8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01D316D5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A1F8D1F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am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4775AA64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08169DCA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od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01197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06E40808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BA7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F7A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003602CD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3162008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72D7972A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53CF20B1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4C25F8A6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67C0C3AE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FE012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5139F6BC" w14:textId="77777777" w:rsidTr="001561C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4C730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A63B0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2A3F3C78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6FF7FCA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22D64B11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20A871F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8EE6FBA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2E4106A4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893C7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6EC9A474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B620A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E802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64D6E6A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391C29C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29E395F1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AFC0C07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</w:t>
            </w:r>
            <w:r w:rsidRPr="002E2CA4">
              <w:rPr>
                <w:color w:val="FF0000"/>
                <w:sz w:val="28"/>
                <w:szCs w:val="28"/>
              </w:rPr>
              <w:t>rum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52663B57" w14:textId="77777777" w:rsidR="008415C4" w:rsidRPr="002E2CA4" w:rsidRDefault="008415C4" w:rsidP="001561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36FF476E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42418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2F0970B0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6DA2B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9058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0D9A48F4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72ED68F7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18E0D201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03E53706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0B7C9FAC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47064FB1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C1AB5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0C85589A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4EF19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5FC8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BF8635B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30882E3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4891F65C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22A51498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213D7A6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3E44B945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46E38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8415C4" w:rsidRPr="00C66F5B" w14:paraId="140D1494" w14:textId="77777777" w:rsidTr="001561C4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1F7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F83" w14:textId="77777777" w:rsidR="008415C4" w:rsidRPr="00C66F5B" w:rsidRDefault="008415C4" w:rsidP="001561C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6FA4F5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17FF9B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B5A46B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715ECF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4EFF0C" w14:textId="77777777" w:rsidR="008415C4" w:rsidRPr="002E2CA4" w:rsidRDefault="008415C4" w:rsidP="001561C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9B2CA7" w14:textId="77777777" w:rsidR="008415C4" w:rsidRPr="002E2CA4" w:rsidRDefault="008415C4" w:rsidP="001561C4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C78" w14:textId="77777777" w:rsidR="008415C4" w:rsidRPr="00C66F5B" w:rsidRDefault="008415C4" w:rsidP="001561C4">
            <w:pPr>
              <w:rPr>
                <w:i/>
                <w:sz w:val="28"/>
                <w:szCs w:val="28"/>
              </w:rPr>
            </w:pPr>
          </w:p>
        </w:tc>
      </w:tr>
    </w:tbl>
    <w:p w14:paraId="2F1F0F61" w14:textId="0701B688" w:rsidR="008415C4" w:rsidRDefault="008415C4"/>
    <w:p w14:paraId="244AF815" w14:textId="77777777" w:rsidR="001D5091" w:rsidRDefault="001D5091"/>
    <w:p w14:paraId="758BCC50" w14:textId="77777777" w:rsidR="00FC34D8" w:rsidRDefault="00FC34D8" w:rsidP="00FC34D8"/>
    <w:p w14:paraId="22F61B0D" w14:textId="77777777" w:rsidR="001D5091" w:rsidRDefault="001D5091"/>
    <w:tbl>
      <w:tblPr>
        <w:tblStyle w:val="Tabelraster"/>
        <w:tblpPr w:leftFromText="141" w:rightFromText="141" w:vertAnchor="page" w:horzAnchor="margin" w:tblpY="2079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09"/>
        <w:gridCol w:w="1276"/>
        <w:gridCol w:w="1063"/>
        <w:gridCol w:w="1063"/>
        <w:gridCol w:w="992"/>
        <w:gridCol w:w="992"/>
        <w:gridCol w:w="2411"/>
      </w:tblGrid>
      <w:tr w:rsidR="001D5091" w:rsidRPr="00C66F5B" w14:paraId="29BFB5BE" w14:textId="77777777" w:rsidTr="001D5091">
        <w:trPr>
          <w:trHeight w:val="397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1D09" w14:textId="2D4BA51D" w:rsidR="001D5091" w:rsidRPr="00C66F5B" w:rsidRDefault="001D5091" w:rsidP="001D5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vormen van het Pronomen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Interrog</w:t>
            </w:r>
            <w:r>
              <w:rPr>
                <w:sz w:val="28"/>
                <w:szCs w:val="28"/>
              </w:rPr>
              <w:t>ativum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zelfstandig </w:t>
            </w:r>
            <w:r>
              <w:rPr>
                <w:sz w:val="28"/>
                <w:szCs w:val="28"/>
              </w:rPr>
              <w:t>-</w:t>
            </w:r>
          </w:p>
        </w:tc>
      </w:tr>
      <w:tr w:rsidR="001D5091" w:rsidRPr="00C66F5B" w14:paraId="12CF2572" w14:textId="77777777" w:rsidTr="008415C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AD6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226" w14:textId="77777777" w:rsidR="001D5091" w:rsidRPr="00C66F5B" w:rsidRDefault="001D5091" w:rsidP="001D5091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26EA" w14:textId="1BD977D2" w:rsidR="001D5091" w:rsidRPr="00CF014E" w:rsidRDefault="001D5091" w:rsidP="001D5091">
            <w:pPr>
              <w:jc w:val="center"/>
              <w:rPr>
                <w:i/>
                <w:iCs/>
                <w:sz w:val="40"/>
                <w:szCs w:val="40"/>
              </w:rPr>
            </w:pPr>
            <w:r w:rsidRPr="00CF014E">
              <w:rPr>
                <w:i/>
                <w:iCs/>
                <w:sz w:val="40"/>
                <w:szCs w:val="40"/>
              </w:rPr>
              <w:t>m</w:t>
            </w:r>
            <w:r>
              <w:rPr>
                <w:i/>
                <w:iCs/>
                <w:sz w:val="40"/>
                <w:szCs w:val="40"/>
              </w:rPr>
              <w:t>/f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344" w14:textId="00D678D4" w:rsidR="001D5091" w:rsidRPr="00CF014E" w:rsidRDefault="001D5091" w:rsidP="001D5091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3C0" w14:textId="77777777" w:rsidR="001D5091" w:rsidRPr="00CF014E" w:rsidRDefault="001D5091" w:rsidP="001D5091">
            <w:pPr>
              <w:jc w:val="center"/>
              <w:rPr>
                <w:i/>
                <w:iCs/>
                <w:sz w:val="40"/>
                <w:szCs w:val="40"/>
              </w:rPr>
            </w:pPr>
            <w:r w:rsidRPr="00CF014E">
              <w:rPr>
                <w:i/>
                <w:iCs/>
                <w:sz w:val="40"/>
                <w:szCs w:val="40"/>
              </w:rPr>
              <w:t>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3BE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1D5091" w:rsidRPr="00C66F5B" w14:paraId="05BABA1F" w14:textId="77777777" w:rsidTr="008415C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C3C97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D2CD8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7E38F5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5BC45B" w14:textId="4A0A22ED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>i</w:t>
            </w:r>
            <w:r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88971F" w14:textId="75CE49B6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1A65B7" w14:textId="5EA8338B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9BCF512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29A57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od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7DD8A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</w:tr>
      <w:tr w:rsidR="001D5091" w:rsidRPr="00C66F5B" w14:paraId="6E101B1B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2F993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D63B9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64D766E7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6939CB0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57EECD93" w14:textId="36176DCF" w:rsidR="001D5091" w:rsidRPr="002E2CA4" w:rsidRDefault="001D5091" w:rsidP="001D5091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7F515EBC" w14:textId="05EED2BE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6FAC466F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3F16FF25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-ius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6FACA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</w:tr>
      <w:tr w:rsidR="001D5091" w:rsidRPr="00C66F5B" w14:paraId="6941F398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C13B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E0053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7F1F4EC9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F1E5EAA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7B22A474" w14:textId="12551C0F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7B0BEA5A" w14:textId="3BDC6D2D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132A7469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cu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5EC0A168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CF4A4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21F8A049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AFB04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C9866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09F79FD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117BF31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470EA44D" w14:textId="4947F665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7C1EE39" w14:textId="66223494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05DCC8CB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020FBD30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od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978B6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5BF0A555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38B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A016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16ED37BF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580665E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49E3DEAB" w14:textId="4F7E88D4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45E21AA4" w14:textId="68C4585B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0E24DB39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36FAE4C9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-o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7CD02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295525C9" w14:textId="77777777" w:rsidTr="008415C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564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CBC4E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6D00C10B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0FAB27D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-i</w:t>
            </w:r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3C9E4A0A" w14:textId="67302A60" w:rsidR="001D5091" w:rsidRPr="002E2CA4" w:rsidRDefault="001D5091" w:rsidP="001D5091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1F8B394D" w14:textId="44540AD3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B220661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235B950D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>
              <w:rPr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1D716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37348DFC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74BBD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16295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046FCE91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0543B62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4A770CF8" w14:textId="6A7A109F" w:rsidR="001D5091" w:rsidRPr="002E2CA4" w:rsidRDefault="001D5091" w:rsidP="001D5091">
            <w:pPr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54397549" w14:textId="3DD68A0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B5560A4" w14:textId="77777777" w:rsidR="001D5091" w:rsidRPr="002E2CA4" w:rsidRDefault="001D5091" w:rsidP="001D50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5569355D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</w:rPr>
            </w:pPr>
            <w:r w:rsidRPr="002E2CA4">
              <w:rPr>
                <w:color w:val="FF0000"/>
                <w:sz w:val="28"/>
                <w:szCs w:val="28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</w:rPr>
              <w:t>orum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11D0F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4FFA3A5F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7C599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829B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4633503F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99A55DB" w14:textId="1B11DADD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bu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70DC8BA5" w14:textId="1534FBCC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57E63805" w14:textId="67DC9B0C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35FFF40E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37428791" w14:textId="5BE9E95E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bu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E49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2BBADE75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E1CA9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E6A8B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Acc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350A2698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17775BA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nil"/>
            </w:tcBorders>
          </w:tcPr>
          <w:p w14:paraId="3EEC389D" w14:textId="6DB11F4B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right w:val="single" w:sz="4" w:space="0" w:color="auto"/>
            </w:tcBorders>
          </w:tcPr>
          <w:p w14:paraId="0744A2ED" w14:textId="2CAC6BD2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</w:tcPr>
          <w:p w14:paraId="6F2B00F0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5FCFE2C8" w14:textId="77777777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r>
              <w:rPr>
                <w:color w:val="FF0000"/>
                <w:sz w:val="28"/>
                <w:szCs w:val="28"/>
                <w:lang w:val="en-US"/>
              </w:rPr>
              <w:t>ae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0C91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</w:p>
        </w:tc>
      </w:tr>
      <w:tr w:rsidR="001D5091" w:rsidRPr="00C66F5B" w14:paraId="0B939A13" w14:textId="77777777" w:rsidTr="008415C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8CB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8DD" w14:textId="77777777" w:rsidR="001D5091" w:rsidRPr="00C66F5B" w:rsidRDefault="001D5091" w:rsidP="001D5091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AF8D51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CD0688" w14:textId="42AE0BFA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bu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8092C1" w14:textId="0E620ACF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8ADFFD" w14:textId="3F0A6F71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BFB9B6" w14:textId="77777777" w:rsidR="001D5091" w:rsidRPr="002E2CA4" w:rsidRDefault="001D5091" w:rsidP="001D509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qu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445BED" w14:textId="25E803C1" w:rsidR="001D5091" w:rsidRPr="002E2CA4" w:rsidRDefault="001D5091" w:rsidP="001D5091">
            <w:pPr>
              <w:rPr>
                <w:color w:val="FF0000"/>
                <w:sz w:val="28"/>
                <w:szCs w:val="28"/>
                <w:lang w:val="en-US"/>
              </w:rPr>
            </w:pPr>
            <w:r w:rsidRPr="002E2CA4">
              <w:rPr>
                <w:color w:val="FF0000"/>
                <w:sz w:val="28"/>
                <w:szCs w:val="28"/>
                <w:lang w:val="en-US"/>
              </w:rPr>
              <w:t>-</w:t>
            </w:r>
            <w:proofErr w:type="spellStart"/>
            <w:r w:rsidRPr="002E2CA4">
              <w:rPr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bu</w:t>
            </w:r>
            <w:r w:rsidRPr="002E2CA4">
              <w:rPr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0A6" w14:textId="77777777" w:rsidR="001D5091" w:rsidRPr="00C66F5B" w:rsidRDefault="001D5091" w:rsidP="001D5091">
            <w:pPr>
              <w:rPr>
                <w:i/>
                <w:sz w:val="28"/>
                <w:szCs w:val="28"/>
              </w:rPr>
            </w:pPr>
          </w:p>
        </w:tc>
      </w:tr>
    </w:tbl>
    <w:p w14:paraId="123DCD6A" w14:textId="77777777" w:rsidR="007A0344" w:rsidRDefault="00151BE9"/>
    <w:sectPr w:rsidR="007A0344" w:rsidSect="00C66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0FC90" w14:textId="77777777" w:rsidR="00151BE9" w:rsidRDefault="00151BE9" w:rsidP="00FC34D8">
      <w:r>
        <w:separator/>
      </w:r>
    </w:p>
  </w:endnote>
  <w:endnote w:type="continuationSeparator" w:id="0">
    <w:p w14:paraId="5AD7FD64" w14:textId="77777777" w:rsidR="00151BE9" w:rsidRDefault="00151BE9" w:rsidP="00FC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134EA" w14:textId="77777777" w:rsidR="00213CFF" w:rsidRDefault="00213C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6FEC" w14:textId="77777777" w:rsidR="00213CFF" w:rsidRDefault="00213C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A0ACD" w14:textId="77777777" w:rsidR="00213CFF" w:rsidRDefault="00213C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0A188" w14:textId="77777777" w:rsidR="00151BE9" w:rsidRDefault="00151BE9" w:rsidP="00FC34D8">
      <w:r>
        <w:separator/>
      </w:r>
    </w:p>
  </w:footnote>
  <w:footnote w:type="continuationSeparator" w:id="0">
    <w:p w14:paraId="32B30F3C" w14:textId="77777777" w:rsidR="00151BE9" w:rsidRDefault="00151BE9" w:rsidP="00FC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9929" w14:textId="22CFEDC3" w:rsidR="007942DC" w:rsidRDefault="00151BE9">
    <w:pPr>
      <w:pStyle w:val="Koptekst"/>
    </w:pPr>
    <w:r>
      <w:rPr>
        <w:noProof/>
      </w:rPr>
      <w:pict w14:anchorId="1DE11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612897" o:spid="_x0000_s2057" type="#_x0000_t136" alt="" style="position:absolute;margin-left:0;margin-top:0;width:504.3pt;height:126.05pt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quis qui"/>
        </v:shape>
      </w:pict>
    </w:r>
    <w:r>
      <w:rPr>
        <w:noProof/>
      </w:rPr>
      <w:pict w14:anchorId="5B4EFBAE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87396066" o:spid="_x0000_s2056" type="#_x0000_t202" style="position:absolute;margin-left:0;margin-top:0;width:504.3pt;height:168.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0F2A11C6" w14:textId="77777777" w:rsidR="002B68F1" w:rsidRDefault="00151BE9" w:rsidP="002B68F1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 xml:space="preserve">is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ea</w:t>
                </w:r>
                <w:proofErr w:type="spellEnd"/>
                <w:r>
                  <w:rPr>
                    <w:color w:val="C0C0C0"/>
                    <w:sz w:val="72"/>
                    <w:szCs w:val="72"/>
                  </w:rPr>
                  <w:t xml:space="preserve">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id</w:t>
                </w:r>
                <w:proofErr w:type="spellEnd"/>
              </w:p>
            </w:txbxContent>
          </v:textbox>
          <w10:wrap anchorx="margin" anchory="margin"/>
        </v:shape>
      </w:pict>
    </w:r>
    <w:r>
      <w:rPr>
        <w:noProof/>
      </w:rPr>
      <w:pict w14:anchorId="1676F6C7">
        <v:shape id="PowerPlusWaterMarkObject696332938" o:spid="_x0000_s2055" type="#_x0000_t202" style="position:absolute;margin-left:0;margin-top:0;width:504.35pt;height:504.3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" o:allowincell="f" filled="f" stroked="f">
          <v:stroke joinstyle="round"/>
          <o:lock v:ext="edit" aspectratio="t" verticies="t" shapetype="t"/>
          <v:textbox>
            <w:txbxContent>
              <w:p w14:paraId="6CC71A11" w14:textId="77777777" w:rsidR="00EF219C" w:rsidRDefault="00151BE9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45EF" w14:textId="101D9832" w:rsidR="00C66F5B" w:rsidRDefault="00151BE9" w:rsidP="00C66F5B">
    <w:pPr>
      <w:pStyle w:val="Koptekst"/>
      <w:tabs>
        <w:tab w:val="right" w:pos="10490"/>
      </w:tabs>
      <w:ind w:left="709"/>
    </w:pPr>
    <w:r>
      <w:rPr>
        <w:noProof/>
      </w:rPr>
      <w:pict w14:anchorId="5A647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612898" o:spid="_x0000_s2054" type="#_x0000_t136" alt="" style="position:absolute;left:0;text-align:left;margin-left:0;margin-top:0;width:504.3pt;height:126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quis qui"/>
        </v:shape>
      </w:pict>
    </w:r>
    <w:r>
      <w:rPr>
        <w:noProof/>
      </w:rPr>
      <w:pict w14:anchorId="62EF8841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87396067" o:spid="_x0000_s2053" type="#_x0000_t202" style="position:absolute;left:0;text-align:left;margin-left:0;margin-top:0;width:504.3pt;height:168.1pt;z-index:-251651072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08D57A98" w14:textId="77777777" w:rsidR="002B68F1" w:rsidRDefault="00151BE9" w:rsidP="002B68F1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 xml:space="preserve">is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ea</w:t>
                </w:r>
                <w:proofErr w:type="spellEnd"/>
                <w:r>
                  <w:rPr>
                    <w:color w:val="C0C0C0"/>
                    <w:sz w:val="72"/>
                    <w:szCs w:val="72"/>
                  </w:rPr>
                  <w:t xml:space="preserve">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id</w:t>
                </w:r>
                <w:proofErr w:type="spellEnd"/>
              </w:p>
            </w:txbxContent>
          </v:textbox>
          <w10:wrap anchorx="margin" anchory="margin"/>
        </v:shape>
      </w:pict>
    </w:r>
    <w:r>
      <w:rPr>
        <w:noProof/>
      </w:rPr>
      <w:pict w14:anchorId="79726689">
        <v:shape id="PowerPlusWaterMarkObject696332939" o:spid="_x0000_s2052" type="#_x0000_t202" style="position:absolute;left:0;text-align:left;margin-left:0;margin-top:0;width:504.35pt;height:504.35pt;z-index:-25165414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" o:allowincell="f" filled="f" stroked="f">
          <v:stroke joinstyle="round"/>
          <o:lock v:ext="edit" aspectratio="t" verticies="t" shapetype="t"/>
          <v:textbox>
            <w:txbxContent>
              <w:p w14:paraId="4E5C5D3D" w14:textId="77777777" w:rsidR="00EF219C" w:rsidRDefault="00151BE9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</w:p>
            </w:txbxContent>
          </v:textbox>
          <w10:wrap anchorx="margin" anchory="margin"/>
        </v:shape>
      </w:pict>
    </w:r>
    <w:r w:rsidRPr="00446FA0">
      <w:t>Latijn</w:t>
    </w:r>
    <w:r w:rsidRPr="00446FA0">
      <w:tab/>
    </w:r>
    <w:r>
      <w:t xml:space="preserve">          </w:t>
    </w:r>
    <w:r>
      <w:rPr>
        <w:color w:val="000000" w:themeColor="text1"/>
      </w:rPr>
      <w:t>Grammatica</w:t>
    </w:r>
    <w:r w:rsidRPr="00446FA0">
      <w:tab/>
    </w:r>
    <w:r>
      <w:t>Vormleer</w:t>
    </w:r>
  </w:p>
  <w:p w14:paraId="0BAC9D3F" w14:textId="2934DAA3" w:rsidR="00C66F5B" w:rsidRPr="00D156FD" w:rsidRDefault="00151BE9" w:rsidP="00C66F5B">
    <w:pPr>
      <w:pStyle w:val="Koptekst"/>
      <w:tabs>
        <w:tab w:val="right" w:pos="10490"/>
      </w:tabs>
      <w:ind w:left="709"/>
    </w:pPr>
    <w:r>
      <w:t xml:space="preserve">Pronomen </w:t>
    </w:r>
    <w:proofErr w:type="spellStart"/>
    <w:r w:rsidR="0021326C">
      <w:t>interrog</w:t>
    </w:r>
    <w:r>
      <w:t>ativum</w:t>
    </w:r>
    <w:proofErr w:type="spellEnd"/>
    <w:r>
      <w:tab/>
      <w:t xml:space="preserve">         </w:t>
    </w:r>
    <w:proofErr w:type="spellStart"/>
    <w:r w:rsidR="0021326C">
      <w:t>quis-qui</w:t>
    </w:r>
    <w:proofErr w:type="spellEnd"/>
    <w:r w:rsidRPr="00485249">
      <w:rPr>
        <w:color w:val="FF0000"/>
      </w:rPr>
      <w:tab/>
    </w:r>
    <w:r w:rsidRPr="00A62135">
      <w:rPr>
        <w:color w:val="000000" w:themeColor="text1"/>
      </w:rPr>
      <w:t>V</w:t>
    </w:r>
    <w:r>
      <w:rPr>
        <w:color w:val="000000" w:themeColor="text1"/>
      </w:rPr>
      <w:t>5.</w:t>
    </w:r>
    <w:r w:rsidR="0021326C">
      <w:rPr>
        <w:color w:val="000000" w:themeColor="text1"/>
      </w:rPr>
      <w:t>31</w:t>
    </w:r>
  </w:p>
  <w:p w14:paraId="78192EEF" w14:textId="77777777" w:rsidR="00C66F5B" w:rsidRPr="008D6880" w:rsidRDefault="00151BE9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13FD" wp14:editId="305AB2FE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0109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14:paraId="792A77BD" w14:textId="77777777" w:rsidR="00C66F5B" w:rsidRPr="0010471F" w:rsidRDefault="00151BE9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D32E7" w14:textId="5F8B4624" w:rsidR="007942DC" w:rsidRDefault="00151BE9">
    <w:pPr>
      <w:pStyle w:val="Koptekst"/>
    </w:pPr>
    <w:r>
      <w:rPr>
        <w:noProof/>
      </w:rPr>
      <w:pict w14:anchorId="7D0EB5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612896" o:spid="_x0000_s2051" type="#_x0000_t136" alt="" style="position:absolute;margin-left:0;margin-top:0;width:504.3pt;height:126.0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quis qui"/>
        </v:shape>
      </w:pict>
    </w:r>
    <w:r>
      <w:rPr>
        <w:noProof/>
      </w:rPr>
      <w:pict w14:anchorId="01C53B0E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687396065" o:spid="_x0000_s2050" type="#_x0000_t202" style="position:absolute;margin-left:0;margin-top:0;width:504.3pt;height:168.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14:paraId="4EE0D42A" w14:textId="77777777" w:rsidR="002B68F1" w:rsidRDefault="00151BE9" w:rsidP="002B68F1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 xml:space="preserve">is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ea</w:t>
                </w:r>
                <w:proofErr w:type="spellEnd"/>
                <w:r>
                  <w:rPr>
                    <w:color w:val="C0C0C0"/>
                    <w:sz w:val="72"/>
                    <w:szCs w:val="72"/>
                  </w:rPr>
                  <w:t xml:space="preserve"> </w:t>
                </w:r>
                <w:proofErr w:type="spellStart"/>
                <w:r>
                  <w:rPr>
                    <w:color w:val="C0C0C0"/>
                    <w:sz w:val="72"/>
                    <w:szCs w:val="72"/>
                  </w:rPr>
                  <w:t>id</w:t>
                </w:r>
                <w:proofErr w:type="spellEnd"/>
              </w:p>
            </w:txbxContent>
          </v:textbox>
          <w10:wrap anchorx="margin" anchory="margin"/>
        </v:shape>
      </w:pict>
    </w:r>
    <w:r>
      <w:rPr>
        <w:noProof/>
      </w:rPr>
      <w:pict w14:anchorId="5BA4B1AC">
        <v:shape id="PowerPlusWaterMarkObject696332937" o:spid="_x0000_s2049" type="#_x0000_t202" style="position:absolute;margin-left:0;margin-top:0;width:504.35pt;height:504.3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" o:allowincell="f" filled="f" stroked="f">
          <v:stroke joinstyle="round"/>
          <o:lock v:ext="edit" aspectratio="t" verticies="t" shapetype="t"/>
          <v:textbox>
            <w:txbxContent>
              <w:p w14:paraId="5E3A4503" w14:textId="77777777" w:rsidR="00EF219C" w:rsidRDefault="00151BE9" w:rsidP="00EF219C">
                <w:pPr>
                  <w:pStyle w:val="Normaalweb"/>
                  <w:spacing w:before="0" w:beforeAutospacing="0" w:after="0" w:afterAutospacing="0"/>
                  <w:jc w:val="center"/>
                </w:pP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hic</w:t>
                </w:r>
                <w:proofErr w:type="spellEnd"/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8"/>
    <w:rsid w:val="0004662B"/>
    <w:rsid w:val="00071AD0"/>
    <w:rsid w:val="00104E1F"/>
    <w:rsid w:val="00151BE9"/>
    <w:rsid w:val="001947E9"/>
    <w:rsid w:val="001C4B2D"/>
    <w:rsid w:val="001D5091"/>
    <w:rsid w:val="0021326C"/>
    <w:rsid w:val="00213CFF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415C4"/>
    <w:rsid w:val="008F74B4"/>
    <w:rsid w:val="009014DB"/>
    <w:rsid w:val="00976A8D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6145E"/>
    <w:rsid w:val="00F74F3B"/>
    <w:rsid w:val="00F80F15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904A60C"/>
  <w14:defaultImageDpi w14:val="32767"/>
  <w15:chartTrackingRefBased/>
  <w15:docId w15:val="{25410C09-4CFA-6F47-98C7-FD8BAE54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FC34D8"/>
    <w:rPr>
      <w:rFonts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FC34D8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C34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34D8"/>
    <w:rPr>
      <w:rFonts w:cs="Times New Roman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FC34D8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C34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34D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dcterms:created xsi:type="dcterms:W3CDTF">2021-01-30T11:06:00Z</dcterms:created>
  <dcterms:modified xsi:type="dcterms:W3CDTF">2021-01-30T11:29:00Z</dcterms:modified>
</cp:coreProperties>
</file>