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DD4537">
        <w:tc>
          <w:tcPr>
            <w:tcW w:w="846" w:type="dxa"/>
          </w:tcPr>
          <w:p w14:paraId="27B99F50" w14:textId="5B3A85BB" w:rsidR="00DD4537" w:rsidRDefault="00116DF7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20211FE4" w:rsidR="00DD4537" w:rsidRDefault="00D115BA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Goed en verstandig, heren senatoren, hebben  de voorouder</w:t>
            </w:r>
            <w:r w:rsidR="00397734">
              <w:rPr>
                <w:sz w:val="24"/>
                <w:szCs w:val="24"/>
              </w:rPr>
              <w:t>s ingesteld</w:t>
            </w:r>
          </w:p>
        </w:tc>
      </w:tr>
      <w:tr w:rsidR="00DD4537" w14:paraId="0D933212" w14:textId="77777777" w:rsidTr="00DD4537">
        <w:tc>
          <w:tcPr>
            <w:tcW w:w="846" w:type="dxa"/>
          </w:tcPr>
          <w:p w14:paraId="3033D82A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DD4537">
        <w:tc>
          <w:tcPr>
            <w:tcW w:w="846" w:type="dxa"/>
          </w:tcPr>
          <w:p w14:paraId="62F4970E" w14:textId="0607DC9D" w:rsidR="00DD4537" w:rsidRDefault="0049334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5C53EEF8" w14:textId="5E18BCD5" w:rsidR="00DD4537" w:rsidRPr="00BE54AC" w:rsidRDefault="00397734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om niet alleen </w:t>
            </w:r>
            <w:r w:rsidR="00C6679F">
              <w:rPr>
                <w:sz w:val="24"/>
                <w:szCs w:val="24"/>
              </w:rPr>
              <w:t>aan de handelingen maar ook aan het spreken een begin te maken</w:t>
            </w:r>
          </w:p>
        </w:tc>
      </w:tr>
      <w:tr w:rsidR="00DD4537" w14:paraId="0FCCC9FE" w14:textId="77777777" w:rsidTr="00DD4537">
        <w:tc>
          <w:tcPr>
            <w:tcW w:w="846" w:type="dxa"/>
          </w:tcPr>
          <w:p w14:paraId="6EC89EB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DD4537">
        <w:tc>
          <w:tcPr>
            <w:tcW w:w="846" w:type="dxa"/>
          </w:tcPr>
          <w:p w14:paraId="3E6DC70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1E02FAE9" w:rsidR="00DD4537" w:rsidRDefault="00C6679F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 middel van gebeden,</w:t>
            </w:r>
          </w:p>
        </w:tc>
      </w:tr>
      <w:tr w:rsidR="00DD4537" w14:paraId="79BBCBE7" w14:textId="77777777" w:rsidTr="00DD4537">
        <w:tc>
          <w:tcPr>
            <w:tcW w:w="846" w:type="dxa"/>
          </w:tcPr>
          <w:p w14:paraId="7D8CF2A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DD4537">
        <w:tc>
          <w:tcPr>
            <w:tcW w:w="846" w:type="dxa"/>
          </w:tcPr>
          <w:p w14:paraId="348A5F72" w14:textId="47D2A313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73606EC5" w:rsidR="00DD4537" w:rsidRDefault="00C6679F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omdat</w:t>
            </w:r>
            <w:r w:rsidR="007762F2"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mensen niets op juiste wijze, niets met vooruitziende blik zouden beginnen,</w:t>
            </w:r>
          </w:p>
        </w:tc>
      </w:tr>
      <w:tr w:rsidR="00DD4537" w14:paraId="198CB78B" w14:textId="77777777" w:rsidTr="00DD4537">
        <w:tc>
          <w:tcPr>
            <w:tcW w:w="846" w:type="dxa"/>
          </w:tcPr>
          <w:p w14:paraId="6CF8CF4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DD4537">
        <w:tc>
          <w:tcPr>
            <w:tcW w:w="846" w:type="dxa"/>
          </w:tcPr>
          <w:p w14:paraId="466A1AE0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1810C79E" w:rsidR="00DD4537" w:rsidRDefault="00C6679F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zonder het werk, de raad, het respect van de onsterfelijke goden.</w:t>
            </w:r>
          </w:p>
        </w:tc>
      </w:tr>
      <w:tr w:rsidR="00AA2FAB" w14:paraId="3F88A312" w14:textId="77777777" w:rsidTr="00DD4537">
        <w:tc>
          <w:tcPr>
            <w:tcW w:w="846" w:type="dxa"/>
          </w:tcPr>
          <w:p w14:paraId="1AFD6B3A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DD4537">
        <w:tc>
          <w:tcPr>
            <w:tcW w:w="846" w:type="dxa"/>
          </w:tcPr>
          <w:p w14:paraId="43E4C325" w14:textId="628F7B32" w:rsidR="00DD4537" w:rsidRDefault="009266A6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117" w:type="dxa"/>
          </w:tcPr>
          <w:p w14:paraId="3A1F49B1" w14:textId="12C31DEC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 gebruik moet er benut worden</w:t>
            </w:r>
          </w:p>
        </w:tc>
      </w:tr>
      <w:tr w:rsidR="00AA2FAB" w14:paraId="05C53195" w14:textId="77777777" w:rsidTr="00DD4537">
        <w:tc>
          <w:tcPr>
            <w:tcW w:w="846" w:type="dxa"/>
          </w:tcPr>
          <w:p w14:paraId="20A2F1B1" w14:textId="77777777" w:rsidR="00AA2FAB" w:rsidRDefault="00AA2FAB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DD4537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DD4537">
        <w:tc>
          <w:tcPr>
            <w:tcW w:w="846" w:type="dxa"/>
          </w:tcPr>
          <w:p w14:paraId="04D013D6" w14:textId="5E62301B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17B2E0E9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door</w:t>
            </w:r>
            <w:r w:rsidR="007762F2"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wie liever dan door een consul</w:t>
            </w:r>
          </w:p>
        </w:tc>
      </w:tr>
      <w:tr w:rsidR="00DD4537" w14:paraId="6A10408C" w14:textId="77777777" w:rsidTr="00DD4537">
        <w:tc>
          <w:tcPr>
            <w:tcW w:w="846" w:type="dxa"/>
          </w:tcPr>
          <w:p w14:paraId="7CFC6BE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DD4537">
        <w:tc>
          <w:tcPr>
            <w:tcW w:w="846" w:type="dxa"/>
          </w:tcPr>
          <w:p w14:paraId="0C891B98" w14:textId="26BD66AD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73BF8EFF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wanneer eerder moet het gekoesterd worden</w:t>
            </w:r>
          </w:p>
        </w:tc>
      </w:tr>
      <w:tr w:rsidR="00DD4537" w14:paraId="3056F648" w14:textId="77777777" w:rsidTr="00DD4537">
        <w:tc>
          <w:tcPr>
            <w:tcW w:w="846" w:type="dxa"/>
          </w:tcPr>
          <w:p w14:paraId="4FFC4DC1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DD4537">
        <w:tc>
          <w:tcPr>
            <w:tcW w:w="846" w:type="dxa"/>
          </w:tcPr>
          <w:p w14:paraId="1332F243" w14:textId="53B16282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0C8D43B2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wanneer wij aangespoord worden door</w:t>
            </w:r>
          </w:p>
        </w:tc>
      </w:tr>
      <w:tr w:rsidR="00DD4537" w14:paraId="4F7B2FCD" w14:textId="77777777" w:rsidTr="00DD4537">
        <w:tc>
          <w:tcPr>
            <w:tcW w:w="846" w:type="dxa"/>
          </w:tcPr>
          <w:p w14:paraId="744EB2F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DD4537">
        <w:tc>
          <w:tcPr>
            <w:tcW w:w="846" w:type="dxa"/>
          </w:tcPr>
          <w:p w14:paraId="43E5A99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2F803A5D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bevel van de senaat, door de autoriteit van de staat</w:t>
            </w:r>
            <w:r w:rsidR="007762F2">
              <w:rPr>
                <w:rStyle w:val="Voetnootmarkering"/>
                <w:sz w:val="24"/>
                <w:szCs w:val="24"/>
              </w:rPr>
              <w:footnoteReference w:id="3"/>
            </w:r>
          </w:p>
        </w:tc>
      </w:tr>
      <w:tr w:rsidR="00DD4537" w14:paraId="2981A5BC" w14:textId="77777777" w:rsidTr="00DD4537">
        <w:tc>
          <w:tcPr>
            <w:tcW w:w="846" w:type="dxa"/>
          </w:tcPr>
          <w:p w14:paraId="4FBDD1B8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DD4537">
        <w:tc>
          <w:tcPr>
            <w:tcW w:w="846" w:type="dxa"/>
          </w:tcPr>
          <w:p w14:paraId="6DBFF5DC" w14:textId="66B88FE8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78301478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 het betuigen van dankbewijzen aan de beste keizer?</w:t>
            </w:r>
          </w:p>
        </w:tc>
      </w:tr>
      <w:tr w:rsidR="00DD4537" w14:paraId="71269CF5" w14:textId="77777777" w:rsidTr="00DD4537">
        <w:tc>
          <w:tcPr>
            <w:tcW w:w="846" w:type="dxa"/>
          </w:tcPr>
          <w:p w14:paraId="11CAF3C9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DD4537">
        <w:tc>
          <w:tcPr>
            <w:tcW w:w="846" w:type="dxa"/>
          </w:tcPr>
          <w:p w14:paraId="7160697F" w14:textId="3DE047CB" w:rsidR="00DD4537" w:rsidRDefault="001923B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</w:t>
            </w:r>
            <w:r w:rsidR="0003699D">
              <w:rPr>
                <w:sz w:val="24"/>
                <w:szCs w:val="24"/>
              </w:rPr>
              <w:t xml:space="preserve"> 7</w:t>
            </w:r>
          </w:p>
        </w:tc>
        <w:tc>
          <w:tcPr>
            <w:tcW w:w="9117" w:type="dxa"/>
          </w:tcPr>
          <w:p w14:paraId="1ABC2F24" w14:textId="3B7607BB" w:rsidR="00DD4537" w:rsidRDefault="0003699D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 is er immers </w:t>
            </w:r>
            <w:r w:rsidR="007147D3">
              <w:rPr>
                <w:sz w:val="24"/>
                <w:szCs w:val="24"/>
              </w:rPr>
              <w:t xml:space="preserve">voortreffelijker of een mooier geschenk van de goden </w:t>
            </w:r>
          </w:p>
        </w:tc>
      </w:tr>
      <w:tr w:rsidR="00DD4537" w14:paraId="4AF3D4C9" w14:textId="77777777" w:rsidTr="00DD4537">
        <w:tc>
          <w:tcPr>
            <w:tcW w:w="846" w:type="dxa"/>
          </w:tcPr>
          <w:p w14:paraId="1E932E6E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DD4537">
        <w:tc>
          <w:tcPr>
            <w:tcW w:w="846" w:type="dxa"/>
          </w:tcPr>
          <w:p w14:paraId="0736EFAD" w14:textId="47B7F295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39421B38" w:rsidR="00DD4537" w:rsidRDefault="007147D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 de gewetensvolle en eerbiedwaardige </w:t>
            </w:r>
          </w:p>
        </w:tc>
      </w:tr>
      <w:tr w:rsidR="00DD4537" w14:paraId="602F9D24" w14:textId="77777777" w:rsidTr="00DD4537">
        <w:tc>
          <w:tcPr>
            <w:tcW w:w="846" w:type="dxa"/>
          </w:tcPr>
          <w:p w14:paraId="64A8E835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DD4537">
        <w:tc>
          <w:tcPr>
            <w:tcW w:w="846" w:type="dxa"/>
          </w:tcPr>
          <w:p w14:paraId="1DAC5E8C" w14:textId="77777777" w:rsidR="00DD4537" w:rsidRDefault="00DD4537" w:rsidP="00DD4537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7488E78B" w:rsidR="00DD4537" w:rsidRDefault="007147D3" w:rsidP="00DD45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meest gelijke</w:t>
            </w:r>
            <w:r w:rsidR="007762F2"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aan de goden keizer?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3517" w14:textId="77777777" w:rsidR="00EB60B5" w:rsidRDefault="00EB60B5" w:rsidP="0013247B">
      <w:r>
        <w:separator/>
      </w:r>
    </w:p>
  </w:endnote>
  <w:endnote w:type="continuationSeparator" w:id="0">
    <w:p w14:paraId="42DFD24B" w14:textId="77777777" w:rsidR="00EB60B5" w:rsidRDefault="00EB60B5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4F0C" w14:textId="77777777" w:rsidR="007A661D" w:rsidRDefault="007A66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026" w14:textId="77777777" w:rsidR="007A661D" w:rsidRDefault="007A66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1F22" w14:textId="77777777" w:rsidR="007A661D" w:rsidRDefault="007A66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5DFE" w14:textId="77777777" w:rsidR="00EB60B5" w:rsidRDefault="00EB60B5" w:rsidP="0013247B">
      <w:r>
        <w:separator/>
      </w:r>
    </w:p>
  </w:footnote>
  <w:footnote w:type="continuationSeparator" w:id="0">
    <w:p w14:paraId="0D9A70CA" w14:textId="77777777" w:rsidR="00EB60B5" w:rsidRDefault="00EB60B5" w:rsidP="0013247B">
      <w:r>
        <w:continuationSeparator/>
      </w:r>
    </w:p>
  </w:footnote>
  <w:footnote w:id="1">
    <w:p w14:paraId="55866943" w14:textId="54C4A9CC" w:rsidR="007762F2" w:rsidRDefault="007762F2">
      <w:pPr>
        <w:pStyle w:val="Voetnoottekst"/>
      </w:pPr>
      <w:r>
        <w:rPr>
          <w:rStyle w:val="Voetnootmarkering"/>
        </w:rPr>
        <w:footnoteRef/>
      </w:r>
      <w:r>
        <w:t xml:space="preserve"> quod+conjunctivus: subjectieve reden. De spreker noemt een reden, maar voelt zich daar zelf verantwoordelijk voor. quod+indicativus is een objectieve reden.</w:t>
      </w:r>
    </w:p>
  </w:footnote>
  <w:footnote w:id="2">
    <w:p w14:paraId="446B1067" w14:textId="1653FF92" w:rsidR="007762F2" w:rsidRDefault="007762F2">
      <w:pPr>
        <w:pStyle w:val="Voetnoottekst"/>
      </w:pPr>
      <w:r>
        <w:rPr>
          <w:rStyle w:val="Voetnootmarkering"/>
        </w:rPr>
        <w:footnoteRef/>
      </w:r>
      <w:r>
        <w:t xml:space="preserve"> cui en consuli zijn dativus auctoris in een gerundivum van verplichtting-constructie.</w:t>
      </w:r>
    </w:p>
  </w:footnote>
  <w:footnote w:id="3">
    <w:p w14:paraId="654BCFB5" w14:textId="41FB495C" w:rsidR="007762F2" w:rsidRPr="007762F2" w:rsidRDefault="007762F2">
      <w:pPr>
        <w:pStyle w:val="Voetnoottekst"/>
      </w:pPr>
      <w:r>
        <w:rPr>
          <w:rStyle w:val="Voetnootmarkering"/>
        </w:rPr>
        <w:footnoteRef/>
      </w:r>
      <w:r>
        <w:t xml:space="preserve"> Sinds het moment dat er keizers zijn (dus vanaf Augustus) wordt de term </w:t>
      </w:r>
      <w:r>
        <w:rPr>
          <w:i/>
          <w:iCs/>
        </w:rPr>
        <w:t>res publica</w:t>
      </w:r>
      <w:r>
        <w:t xml:space="preserve"> niet meer met republiek vertaald maar wel met: staat.</w:t>
      </w:r>
    </w:p>
  </w:footnote>
  <w:footnote w:id="4">
    <w:p w14:paraId="32863FBF" w14:textId="1729C863" w:rsidR="007762F2" w:rsidRDefault="007762F2">
      <w:pPr>
        <w:pStyle w:val="Voetnoottekst"/>
      </w:pPr>
      <w:r>
        <w:rPr>
          <w:rStyle w:val="Voetnootmarkering"/>
        </w:rPr>
        <w:footnoteRef/>
      </w:r>
      <w:r>
        <w:t xml:space="preserve"> trikolon</w:t>
      </w:r>
      <w:r w:rsidR="003200BB">
        <w:t xml:space="preserve"> is hier climax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EB60B5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EB60B5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0F383B62" w14:textId="3D2CB885" w:rsidR="00EA29F9" w:rsidRDefault="00AB78E7" w:rsidP="00EA29F9">
    <w:pPr>
      <w:pStyle w:val="Koptekst"/>
      <w:tabs>
        <w:tab w:val="right" w:pos="10490"/>
      </w:tabs>
      <w:jc w:val="center"/>
    </w:pPr>
    <w:r>
      <w:t>3.3</w:t>
    </w:r>
    <w:r w:rsidR="00F05FB0">
      <w:tab/>
    </w:r>
    <w:r w:rsidR="008A06B8">
      <w:t>Plinius</w:t>
    </w:r>
    <w:r>
      <w:t xml:space="preserve"> begint zijn dankre</w:t>
    </w:r>
    <w:r w:rsidR="007A661D">
      <w:t>de</w:t>
    </w:r>
    <w:r>
      <w:tab/>
    </w:r>
    <w:r w:rsidR="008A06B8">
      <w:t xml:space="preserve"> </w:t>
    </w:r>
    <w:r w:rsidRPr="00AB78E7">
      <w:rPr>
        <w:i/>
        <w:iCs/>
      </w:rPr>
      <w:t>Pan</w:t>
    </w:r>
    <w:r>
      <w:t xml:space="preserve"> 1</w:t>
    </w:r>
    <w:r w:rsidR="007A661D">
      <w:t>, 1-3</w:t>
    </w:r>
  </w:p>
  <w:p w14:paraId="7B4AD213" w14:textId="31B5E1CE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>
      <w:t>3</w:t>
    </w:r>
    <w:r w:rsidR="008A06B8">
      <w:t>a</w:t>
    </w:r>
    <w:r w:rsidR="00F05FB0">
      <w:tab/>
    </w:r>
    <w:r w:rsidR="007A661D">
      <w:t>Een gebed is gepast bij mijn dankbetuigingen</w:t>
    </w:r>
    <w:r w:rsidR="00F05FB0">
      <w:tab/>
    </w:r>
    <w:r>
      <w:t>9</w:t>
    </w:r>
    <w:r w:rsidR="00F05FB0">
      <w:t xml:space="preserve"> regels</w:t>
    </w:r>
  </w:p>
  <w:p w14:paraId="006A1AF1" w14:textId="77777777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EB60B5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4662B"/>
    <w:rsid w:val="00050DE6"/>
    <w:rsid w:val="0005408B"/>
    <w:rsid w:val="00071AD0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203981"/>
    <w:rsid w:val="00204DEA"/>
    <w:rsid w:val="00234EF0"/>
    <w:rsid w:val="0027290A"/>
    <w:rsid w:val="00275DA2"/>
    <w:rsid w:val="00294664"/>
    <w:rsid w:val="00297614"/>
    <w:rsid w:val="002D0B5E"/>
    <w:rsid w:val="002E6FBB"/>
    <w:rsid w:val="003200BB"/>
    <w:rsid w:val="00397734"/>
    <w:rsid w:val="003A2C81"/>
    <w:rsid w:val="003B0DC4"/>
    <w:rsid w:val="003C2949"/>
    <w:rsid w:val="003E71CA"/>
    <w:rsid w:val="00451573"/>
    <w:rsid w:val="00453AE3"/>
    <w:rsid w:val="00485D97"/>
    <w:rsid w:val="0049334D"/>
    <w:rsid w:val="004C5499"/>
    <w:rsid w:val="004F6F40"/>
    <w:rsid w:val="00521F62"/>
    <w:rsid w:val="00614B5E"/>
    <w:rsid w:val="00614CEF"/>
    <w:rsid w:val="00621A0E"/>
    <w:rsid w:val="0062546E"/>
    <w:rsid w:val="00643664"/>
    <w:rsid w:val="00680A27"/>
    <w:rsid w:val="006905C7"/>
    <w:rsid w:val="00696959"/>
    <w:rsid w:val="006C7BEA"/>
    <w:rsid w:val="007147D3"/>
    <w:rsid w:val="00726FB9"/>
    <w:rsid w:val="00750401"/>
    <w:rsid w:val="00767ED5"/>
    <w:rsid w:val="007762F2"/>
    <w:rsid w:val="00792579"/>
    <w:rsid w:val="007946A7"/>
    <w:rsid w:val="007A661D"/>
    <w:rsid w:val="007D49DA"/>
    <w:rsid w:val="00801106"/>
    <w:rsid w:val="008444AE"/>
    <w:rsid w:val="008A06B8"/>
    <w:rsid w:val="008C2519"/>
    <w:rsid w:val="008F74B4"/>
    <w:rsid w:val="009014DB"/>
    <w:rsid w:val="0090173E"/>
    <w:rsid w:val="00916B5F"/>
    <w:rsid w:val="009266A6"/>
    <w:rsid w:val="00930F2F"/>
    <w:rsid w:val="00976A8D"/>
    <w:rsid w:val="0098305F"/>
    <w:rsid w:val="009962B2"/>
    <w:rsid w:val="009A65AF"/>
    <w:rsid w:val="00A033A2"/>
    <w:rsid w:val="00A1459B"/>
    <w:rsid w:val="00A521F2"/>
    <w:rsid w:val="00AA2FAB"/>
    <w:rsid w:val="00AA564C"/>
    <w:rsid w:val="00AB78E7"/>
    <w:rsid w:val="00AD13C5"/>
    <w:rsid w:val="00B018F2"/>
    <w:rsid w:val="00B41FFC"/>
    <w:rsid w:val="00B97B4C"/>
    <w:rsid w:val="00BA6DDA"/>
    <w:rsid w:val="00BE0165"/>
    <w:rsid w:val="00BE54AC"/>
    <w:rsid w:val="00C46A38"/>
    <w:rsid w:val="00C5753B"/>
    <w:rsid w:val="00C64A27"/>
    <w:rsid w:val="00C6679F"/>
    <w:rsid w:val="00CA1D51"/>
    <w:rsid w:val="00CB3029"/>
    <w:rsid w:val="00CE44C7"/>
    <w:rsid w:val="00CF1523"/>
    <w:rsid w:val="00D11544"/>
    <w:rsid w:val="00D115BA"/>
    <w:rsid w:val="00D21051"/>
    <w:rsid w:val="00D70A84"/>
    <w:rsid w:val="00DC39DA"/>
    <w:rsid w:val="00DD1764"/>
    <w:rsid w:val="00DD4537"/>
    <w:rsid w:val="00DE3709"/>
    <w:rsid w:val="00DE5226"/>
    <w:rsid w:val="00E01386"/>
    <w:rsid w:val="00E122C0"/>
    <w:rsid w:val="00E32873"/>
    <w:rsid w:val="00E35F74"/>
    <w:rsid w:val="00E6566B"/>
    <w:rsid w:val="00E81ADB"/>
    <w:rsid w:val="00E94C3A"/>
    <w:rsid w:val="00EB4160"/>
    <w:rsid w:val="00EB60B5"/>
    <w:rsid w:val="00ED0891"/>
    <w:rsid w:val="00ED79C9"/>
    <w:rsid w:val="00EE2FFB"/>
    <w:rsid w:val="00F05FB0"/>
    <w:rsid w:val="00F2514A"/>
    <w:rsid w:val="00F31D2F"/>
    <w:rsid w:val="00F55C88"/>
    <w:rsid w:val="00F6145E"/>
    <w:rsid w:val="00F74F3B"/>
    <w:rsid w:val="00F80F15"/>
    <w:rsid w:val="00F84A85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cp:lastPrinted>2021-09-11T11:20:00Z</cp:lastPrinted>
  <dcterms:created xsi:type="dcterms:W3CDTF">2022-04-19T09:24:00Z</dcterms:created>
  <dcterms:modified xsi:type="dcterms:W3CDTF">2022-04-19T09:25:00Z</dcterms:modified>
</cp:coreProperties>
</file>