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FAC" w:rsidRDefault="00223FAC" w:rsidP="00223FAC">
      <w:pPr>
        <w:rPr>
          <w:sz w:val="24"/>
          <w:szCs w:val="24"/>
        </w:rPr>
      </w:pPr>
    </w:p>
    <w:p w:rsidR="00223FAC" w:rsidRDefault="00223FAC" w:rsidP="00223FAC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Bode</w:t>
      </w:r>
    </w:p>
    <w:p w:rsidR="007A0344" w:rsidRDefault="00223FAC">
      <w:pPr>
        <w:rPr>
          <w:sz w:val="24"/>
          <w:szCs w:val="24"/>
        </w:rPr>
      </w:pPr>
      <w:r>
        <w:rPr>
          <w:sz w:val="24"/>
          <w:szCs w:val="24"/>
        </w:rPr>
        <w:t>v. 689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Jouw moeder heeft </w:t>
      </w:r>
      <w:proofErr w:type="spellStart"/>
      <w:r>
        <w:rPr>
          <w:sz w:val="24"/>
          <w:szCs w:val="24"/>
        </w:rPr>
        <w:t>ololu</w:t>
      </w:r>
      <w:proofErr w:type="spellEnd"/>
      <w:r>
        <w:rPr>
          <w:sz w:val="24"/>
          <w:szCs w:val="24"/>
        </w:rPr>
        <w:t xml:space="preserve"> geroepen</w:t>
      </w:r>
    </w:p>
    <w:p w:rsidR="00223FAC" w:rsidRDefault="00223FAC">
      <w:pPr>
        <w:rPr>
          <w:sz w:val="24"/>
          <w:szCs w:val="24"/>
        </w:rPr>
      </w:pPr>
    </w:p>
    <w:p w:rsidR="00223FAC" w:rsidRDefault="00223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nadat ze </w:t>
      </w:r>
      <w:proofErr w:type="spellStart"/>
      <w:r>
        <w:rPr>
          <w:sz w:val="24"/>
          <w:szCs w:val="24"/>
        </w:rPr>
        <w:t>temidden</w:t>
      </w:r>
      <w:proofErr w:type="spellEnd"/>
      <w:r>
        <w:rPr>
          <w:sz w:val="24"/>
          <w:szCs w:val="24"/>
        </w:rPr>
        <w:t xml:space="preserve"> van de </w:t>
      </w:r>
      <w:proofErr w:type="spellStart"/>
      <w:r>
        <w:rPr>
          <w:sz w:val="24"/>
          <w:szCs w:val="24"/>
        </w:rPr>
        <w:t>bakchanten</w:t>
      </w:r>
      <w:proofErr w:type="spellEnd"/>
      <w:r>
        <w:rPr>
          <w:sz w:val="24"/>
          <w:szCs w:val="24"/>
        </w:rPr>
        <w:t xml:space="preserve"> is gaan staan,</w:t>
      </w:r>
    </w:p>
    <w:p w:rsidR="00223FAC" w:rsidRDefault="00223FAC">
      <w:pPr>
        <w:rPr>
          <w:sz w:val="24"/>
          <w:szCs w:val="24"/>
        </w:rPr>
      </w:pPr>
    </w:p>
    <w:p w:rsidR="00223FAC" w:rsidRDefault="00223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 vanuit een slaaptoestand haar lichaam te bewegen,</w:t>
      </w:r>
    </w:p>
    <w:p w:rsidR="00223FAC" w:rsidRDefault="00223FAC">
      <w:pPr>
        <w:rPr>
          <w:sz w:val="24"/>
          <w:szCs w:val="24"/>
        </w:rPr>
      </w:pPr>
    </w:p>
    <w:p w:rsidR="00223FAC" w:rsidRDefault="00223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zodra als zij het loeien hoorde van de gehoornde runderen.</w:t>
      </w:r>
    </w:p>
    <w:p w:rsidR="00223FAC" w:rsidRDefault="00223FAC">
      <w:pPr>
        <w:rPr>
          <w:sz w:val="24"/>
          <w:szCs w:val="24"/>
        </w:rPr>
      </w:pPr>
    </w:p>
    <w:p w:rsidR="00223FAC" w:rsidRDefault="00223FAC">
      <w:pPr>
        <w:rPr>
          <w:sz w:val="24"/>
          <w:szCs w:val="24"/>
        </w:rPr>
      </w:pPr>
      <w:r>
        <w:rPr>
          <w:sz w:val="24"/>
          <w:szCs w:val="24"/>
        </w:rPr>
        <w:t>v. 692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Zij die de diepe slaap </w:t>
      </w:r>
      <w:r w:rsidR="00821433">
        <w:rPr>
          <w:sz w:val="24"/>
          <w:szCs w:val="24"/>
        </w:rPr>
        <w:t>van hun ogen afgegooid hebben,</w:t>
      </w:r>
    </w:p>
    <w:p w:rsidR="00821433" w:rsidRDefault="00821433">
      <w:pPr>
        <w:rPr>
          <w:sz w:val="24"/>
          <w:szCs w:val="24"/>
        </w:rPr>
      </w:pPr>
    </w:p>
    <w:p w:rsidR="00821433" w:rsidRDefault="008214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begonnen</w:t>
      </w:r>
      <w:r w:rsidR="009F101A"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rechtop te springen</w:t>
      </w:r>
      <w:r w:rsidR="003E77F0">
        <w:rPr>
          <w:sz w:val="24"/>
          <w:szCs w:val="24"/>
        </w:rPr>
        <w:t>,</w:t>
      </w:r>
    </w:p>
    <w:p w:rsidR="003E77F0" w:rsidRDefault="003E77F0">
      <w:pPr>
        <w:rPr>
          <w:sz w:val="24"/>
          <w:szCs w:val="24"/>
        </w:rPr>
      </w:pPr>
    </w:p>
    <w:p w:rsidR="003E77F0" w:rsidRDefault="003E77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een wonder om te zien vanwege het ordelijk gedrag,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jonge en oude meisjes en ook nog ongetrouwde.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>v. 695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 eerst gooiden zij hun haren los tot op hun schouders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zij hebben de hertenhuiden op de schouder vastgemaakt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voor wie de verbindingen van de knopen waren losgemaakt,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ook omgordden zij de gevlekte huiden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met slangen die hun wang likten.</w:t>
      </w:r>
    </w:p>
    <w:p w:rsidR="009F101A" w:rsidRDefault="009F101A">
      <w:pPr>
        <w:rPr>
          <w:sz w:val="24"/>
          <w:szCs w:val="24"/>
        </w:rPr>
      </w:pPr>
    </w:p>
    <w:p w:rsidR="009F101A" w:rsidRDefault="009F101A">
      <w:pPr>
        <w:rPr>
          <w:sz w:val="24"/>
          <w:szCs w:val="24"/>
        </w:rPr>
      </w:pPr>
      <w:r>
        <w:rPr>
          <w:sz w:val="24"/>
          <w:szCs w:val="24"/>
        </w:rPr>
        <w:t>v. 699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Sommigen, die een ree in hun armen hadden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 wilde welpen van wolven,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gaven witte melk,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degenen die net bevallen waren 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die hun jonge kinderen achtergelaten hadden,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hadden een borst die nog opgezwollen was;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zij bedekten zichzelf met kransen van klimop gemaakt en van een eik</w:t>
      </w:r>
    </w:p>
    <w:p w:rsidR="00DF0117" w:rsidRDefault="00DF0117">
      <w:pPr>
        <w:rPr>
          <w:sz w:val="24"/>
          <w:szCs w:val="24"/>
        </w:rPr>
      </w:pPr>
    </w:p>
    <w:p w:rsidR="00DF0117" w:rsidRDefault="00DF01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 van een </w:t>
      </w:r>
      <w:proofErr w:type="spellStart"/>
      <w:r>
        <w:rPr>
          <w:sz w:val="24"/>
          <w:szCs w:val="24"/>
        </w:rPr>
        <w:t>bloemendragende</w:t>
      </w:r>
      <w:proofErr w:type="spellEnd"/>
      <w:r>
        <w:rPr>
          <w:sz w:val="24"/>
          <w:szCs w:val="24"/>
        </w:rPr>
        <w:t xml:space="preserve"> akkerwinde.</w:t>
      </w:r>
    </w:p>
    <w:p w:rsidR="00821433" w:rsidRDefault="00821433">
      <w:pPr>
        <w:rPr>
          <w:sz w:val="24"/>
          <w:szCs w:val="24"/>
        </w:rPr>
      </w:pPr>
    </w:p>
    <w:p w:rsidR="00821433" w:rsidRDefault="00821433">
      <w:pPr>
        <w:rPr>
          <w:sz w:val="24"/>
          <w:szCs w:val="24"/>
        </w:rPr>
      </w:pPr>
    </w:p>
    <w:p w:rsidR="00821433" w:rsidRDefault="00821433">
      <w:pPr>
        <w:rPr>
          <w:sz w:val="24"/>
          <w:szCs w:val="24"/>
        </w:rPr>
      </w:pPr>
    </w:p>
    <w:p w:rsidR="00821433" w:rsidRDefault="00DF011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-58055</wp:posOffset>
            </wp:positionH>
            <wp:positionV relativeFrom="margin">
              <wp:posOffset>2807949</wp:posOffset>
            </wp:positionV>
            <wp:extent cx="2684145" cy="3578860"/>
            <wp:effectExtent l="0" t="0" r="0" b="254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433">
        <w:rPr>
          <w:sz w:val="24"/>
          <w:szCs w:val="24"/>
        </w:rPr>
        <w:tab/>
      </w:r>
      <w:r w:rsidR="00821433">
        <w:rPr>
          <w:sz w:val="24"/>
          <w:szCs w:val="24"/>
        </w:rPr>
        <w:tab/>
      </w:r>
      <w:r w:rsidR="005C2862">
        <w:rPr>
          <w:sz w:val="24"/>
          <w:szCs w:val="24"/>
        </w:rPr>
        <w:t xml:space="preserve">Heilige en aan Dionysus gewijde </w:t>
      </w:r>
      <w:r w:rsidR="002E324F">
        <w:rPr>
          <w:sz w:val="24"/>
          <w:szCs w:val="24"/>
        </w:rPr>
        <w:t>natuur</w:t>
      </w:r>
      <w:r w:rsidR="005C2862">
        <w:rPr>
          <w:sz w:val="24"/>
          <w:szCs w:val="24"/>
        </w:rPr>
        <w:t>:</w:t>
      </w:r>
    </w:p>
    <w:p w:rsidR="005C2862" w:rsidRDefault="005C28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324F">
        <w:rPr>
          <w:sz w:val="24"/>
          <w:szCs w:val="24"/>
        </w:rPr>
        <w:t>-</w:t>
      </w:r>
      <w:r>
        <w:rPr>
          <w:sz w:val="24"/>
          <w:szCs w:val="24"/>
        </w:rPr>
        <w:t>eik (het ruisen van de bladeren werd gezien</w:t>
      </w:r>
      <w:r w:rsidR="002E324F">
        <w:rPr>
          <w:sz w:val="24"/>
          <w:szCs w:val="24"/>
        </w:rPr>
        <w:t xml:space="preserve"> als het communiceren met de god</w:t>
      </w:r>
    </w:p>
    <w:p w:rsidR="002E324F" w:rsidRDefault="002E32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-klimop</w:t>
      </w:r>
    </w:p>
    <w:p w:rsidR="002E324F" w:rsidRPr="00223FAC" w:rsidRDefault="002E32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-druif en druivenbladeren</w:t>
      </w:r>
    </w:p>
    <w:sectPr w:rsidR="002E324F" w:rsidRPr="00223FAC" w:rsidSect="00CF1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7216" w:rsidRDefault="005B7216" w:rsidP="00223FAC">
      <w:r>
        <w:separator/>
      </w:r>
    </w:p>
  </w:endnote>
  <w:endnote w:type="continuationSeparator" w:id="0">
    <w:p w:rsidR="005B7216" w:rsidRDefault="005B7216" w:rsidP="0022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5B72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5B72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5B72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7216" w:rsidRDefault="005B7216" w:rsidP="00223FAC">
      <w:r>
        <w:separator/>
      </w:r>
    </w:p>
  </w:footnote>
  <w:footnote w:type="continuationSeparator" w:id="0">
    <w:p w:rsidR="005B7216" w:rsidRDefault="005B7216" w:rsidP="00223FAC">
      <w:r>
        <w:continuationSeparator/>
      </w:r>
    </w:p>
  </w:footnote>
  <w:footnote w:id="1">
    <w:p w:rsidR="009F101A" w:rsidRDefault="009F101A" w:rsidP="009F101A">
      <w:pPr>
        <w:rPr>
          <w:sz w:val="24"/>
          <w:szCs w:val="24"/>
        </w:rPr>
      </w:pPr>
      <w:r>
        <w:rPr>
          <w:rStyle w:val="Voetnootmarkering"/>
        </w:rPr>
        <w:footnoteRef/>
      </w:r>
      <w:r>
        <w:t xml:space="preserve"> </w:t>
      </w:r>
      <w:r w:rsidRPr="009F101A">
        <w:t xml:space="preserve">ingressieve aoristus </w:t>
      </w:r>
      <w:r>
        <w:t xml:space="preserve">geeft </w:t>
      </w:r>
      <w:r w:rsidRPr="009F101A">
        <w:t>het begin van de afsluiting</w:t>
      </w:r>
      <w:r>
        <w:t xml:space="preserve"> weer.</w:t>
      </w:r>
    </w:p>
    <w:p w:rsidR="009F101A" w:rsidRDefault="009F101A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Default="005B7216">
    <w:pPr>
      <w:pStyle w:val="Koptekst"/>
    </w:pPr>
    <w:r>
      <w:rPr>
        <w:noProof/>
      </w:rPr>
      <w:pict w14:anchorId="76B24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5" o:spid="_x0000_s2054" type="#_x0000_t75" alt="" style="position:absolute;margin-left:0;margin-top:0;width:498.3pt;height:712.7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F5C429C">
        <v:shape id="Afbeelding 3" o:spid="_x0000_s2053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Pr="006B5AF2" w:rsidRDefault="005B7216" w:rsidP="00EA29F9">
    <w:pPr>
      <w:pStyle w:val="Koptekst"/>
      <w:tabs>
        <w:tab w:val="right" w:pos="10490"/>
      </w:tabs>
      <w:jc w:val="center"/>
    </w:pPr>
    <w:r>
      <w:rPr>
        <w:noProof/>
      </w:rPr>
      <w:pict w14:anchorId="4CC5D9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6" o:spid="_x0000_s2052" type="#_x0000_t75" alt="" style="position:absolute;left:0;text-align:left;margin-left:0;margin-top:0;width:498.3pt;height:712.7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0166FB">
      <w:t>2</w:t>
    </w:r>
    <w:r w:rsidR="000166FB" w:rsidRPr="006B5AF2">
      <w:t>0</w:t>
    </w:r>
    <w:r w:rsidR="000166FB">
      <w:t>21</w:t>
    </w:r>
    <w:r w:rsidR="000166FB" w:rsidRPr="006B5AF2">
      <w:t xml:space="preserve"> </w:t>
    </w:r>
    <w:r w:rsidR="000166FB">
      <w:t>Grieks</w:t>
    </w:r>
    <w:r w:rsidR="000166FB" w:rsidRPr="006B5AF2">
      <w:t xml:space="preserve"> CE</w:t>
    </w:r>
    <w:r w:rsidR="000166FB" w:rsidRPr="006B5AF2">
      <w:tab/>
    </w:r>
    <w:r w:rsidR="000166FB">
      <w:t>Euripides</w:t>
    </w:r>
    <w:r w:rsidR="000166FB" w:rsidRPr="006B5AF2">
      <w:t>,</w:t>
    </w:r>
    <w:r w:rsidR="000166FB">
      <w:t xml:space="preserve"> </w:t>
    </w:r>
    <w:r w:rsidR="000166FB">
      <w:rPr>
        <w:i/>
      </w:rPr>
      <w:t>De mens in conflict met het goddelijke</w:t>
    </w:r>
    <w:r w:rsidR="000166FB">
      <w:tab/>
      <w:t>Tragedie</w:t>
    </w:r>
  </w:p>
  <w:p w:rsidR="00EA29F9" w:rsidRDefault="000166FB" w:rsidP="00EA29F9">
    <w:pPr>
      <w:pStyle w:val="Koptekst"/>
      <w:tabs>
        <w:tab w:val="right" w:pos="10490"/>
      </w:tabs>
      <w:jc w:val="center"/>
    </w:pPr>
    <w:r>
      <w:t>Hoofdstuk 6</w:t>
    </w:r>
    <w:r>
      <w:tab/>
      <w:t>De macht van Dionysus</w:t>
    </w:r>
    <w:r>
      <w:tab/>
    </w:r>
    <w:proofErr w:type="spellStart"/>
    <w:r>
      <w:rPr>
        <w:i/>
      </w:rPr>
      <w:t>Bacchae</w:t>
    </w:r>
    <w:proofErr w:type="spellEnd"/>
    <w:r>
      <w:t>, 576-774</w:t>
    </w:r>
  </w:p>
  <w:p w:rsidR="00EA29F9" w:rsidRDefault="000166FB" w:rsidP="00EA29F9">
    <w:pPr>
      <w:pStyle w:val="Koptekst"/>
      <w:tabs>
        <w:tab w:val="right" w:pos="10490"/>
      </w:tabs>
      <w:jc w:val="center"/>
    </w:pPr>
    <w:r>
      <w:t>6.1</w:t>
    </w:r>
    <w:r>
      <w:tab/>
      <w:t xml:space="preserve">Het derde </w:t>
    </w:r>
    <w:proofErr w:type="spellStart"/>
    <w:r>
      <w:t>epeisodion</w:t>
    </w:r>
    <w:proofErr w:type="spellEnd"/>
    <w:r>
      <w:tab/>
      <w:t>660-676</w:t>
    </w:r>
  </w:p>
  <w:p w:rsidR="00EA29F9" w:rsidRDefault="000166FB" w:rsidP="00EA29F9">
    <w:pPr>
      <w:pStyle w:val="Koptekst"/>
      <w:tabs>
        <w:tab w:val="right" w:pos="10490"/>
      </w:tabs>
      <w:jc w:val="center"/>
    </w:pPr>
    <w:r>
      <w:t>6.1b</w:t>
    </w:r>
    <w:r>
      <w:tab/>
    </w:r>
    <w:proofErr w:type="spellStart"/>
    <w:r>
      <w:t>Pentheus</w:t>
    </w:r>
    <w:proofErr w:type="spellEnd"/>
    <w:r>
      <w:t xml:space="preserve"> begint zijn gevangene te ondervragen</w:t>
    </w:r>
    <w:r>
      <w:tab/>
      <w:t>17 versregels</w:t>
    </w:r>
  </w:p>
  <w:p w:rsidR="00EA29F9" w:rsidRDefault="000166FB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E59E3" wp14:editId="4DFB225F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6960B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 w:rsidR="005B7216">
      <w:rPr>
        <w:noProof/>
      </w:rPr>
      <w:pict w14:anchorId="4A5E7647">
        <v:shape id="Afbeelding 2" o:spid="_x0000_s2051" type="#_x0000_t75" alt="" style="position:absolute;left:0;text-align:left;margin-left:0;margin-top:0;width:498.5pt;height:670.0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Default="005B7216">
    <w:pPr>
      <w:pStyle w:val="Koptekst"/>
    </w:pPr>
    <w:r>
      <w:rPr>
        <w:noProof/>
      </w:rPr>
      <w:pict w14:anchorId="20990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4" o:spid="_x0000_s2050" type="#_x0000_t75" alt="" style="position:absolute;margin-left:0;margin-top:0;width:498.3pt;height:712.7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7F74D76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AC"/>
    <w:rsid w:val="000166FB"/>
    <w:rsid w:val="0004662B"/>
    <w:rsid w:val="00071AD0"/>
    <w:rsid w:val="00104E1F"/>
    <w:rsid w:val="001947E9"/>
    <w:rsid w:val="001C4B2D"/>
    <w:rsid w:val="00223FAC"/>
    <w:rsid w:val="0027290A"/>
    <w:rsid w:val="002D0B5E"/>
    <w:rsid w:val="002E324F"/>
    <w:rsid w:val="002E6FBB"/>
    <w:rsid w:val="003B0DC4"/>
    <w:rsid w:val="003E71CA"/>
    <w:rsid w:val="003E77F0"/>
    <w:rsid w:val="00453AE3"/>
    <w:rsid w:val="004C5499"/>
    <w:rsid w:val="004F6F40"/>
    <w:rsid w:val="00521F62"/>
    <w:rsid w:val="005B7216"/>
    <w:rsid w:val="005C2862"/>
    <w:rsid w:val="006905C7"/>
    <w:rsid w:val="00696959"/>
    <w:rsid w:val="006C7BEA"/>
    <w:rsid w:val="00726FB9"/>
    <w:rsid w:val="00767ED5"/>
    <w:rsid w:val="00792579"/>
    <w:rsid w:val="007946A7"/>
    <w:rsid w:val="00801106"/>
    <w:rsid w:val="00821433"/>
    <w:rsid w:val="008F74B4"/>
    <w:rsid w:val="009014DB"/>
    <w:rsid w:val="00976A8D"/>
    <w:rsid w:val="0098305F"/>
    <w:rsid w:val="009F101A"/>
    <w:rsid w:val="00B97B4C"/>
    <w:rsid w:val="00BA6DDA"/>
    <w:rsid w:val="00C46A38"/>
    <w:rsid w:val="00CF1523"/>
    <w:rsid w:val="00D11544"/>
    <w:rsid w:val="00DE3D6D"/>
    <w:rsid w:val="00DF0117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C475CB8"/>
  <w14:defaultImageDpi w14:val="32767"/>
  <w15:chartTrackingRefBased/>
  <w15:docId w15:val="{A44B26B9-0320-F84F-B678-2EDD3575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23F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223F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3FA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3FAC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3FAC"/>
  </w:style>
  <w:style w:type="character" w:styleId="Voetnootmarkering">
    <w:name w:val="footnote reference"/>
    <w:basedOn w:val="Standaardalinea-lettertype"/>
    <w:uiPriority w:val="99"/>
    <w:semiHidden/>
    <w:unhideWhenUsed/>
    <w:rsid w:val="00223FAC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223F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3189C1-E5B9-F24B-B072-943F870A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2020-12-07T09:12:00Z</dcterms:created>
  <dcterms:modified xsi:type="dcterms:W3CDTF">2020-12-09T13:37:00Z</dcterms:modified>
</cp:coreProperties>
</file>