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Y="24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117"/>
      </w:tblGrid>
      <w:tr w:rsidR="007746FB" w14:paraId="7951E79D" w14:textId="77777777" w:rsidTr="0092459E">
        <w:tc>
          <w:tcPr>
            <w:tcW w:w="846" w:type="dxa"/>
          </w:tcPr>
          <w:p w14:paraId="16CEA35C" w14:textId="77777777" w:rsidR="007746FB" w:rsidRDefault="007746FB" w:rsidP="0092459E">
            <w:pPr>
              <w:rPr>
                <w:sz w:val="24"/>
                <w:szCs w:val="24"/>
              </w:rPr>
            </w:pPr>
            <w:r>
              <w:rPr>
                <w:sz w:val="24"/>
                <w:szCs w:val="24"/>
              </w:rPr>
              <w:t>r. 1</w:t>
            </w:r>
          </w:p>
        </w:tc>
        <w:tc>
          <w:tcPr>
            <w:tcW w:w="9117" w:type="dxa"/>
          </w:tcPr>
          <w:p w14:paraId="105DCB6E" w14:textId="153424E0" w:rsidR="007746FB" w:rsidRDefault="002C0DA5" w:rsidP="0092459E">
            <w:pPr>
              <w:rPr>
                <w:sz w:val="24"/>
                <w:szCs w:val="24"/>
              </w:rPr>
            </w:pPr>
            <w:r>
              <w:rPr>
                <w:sz w:val="24"/>
                <w:szCs w:val="24"/>
              </w:rPr>
              <w:t>Hij was</w:t>
            </w:r>
            <w:r w:rsidR="003933EA">
              <w:rPr>
                <w:rStyle w:val="Voetnootmarkering"/>
                <w:sz w:val="24"/>
                <w:szCs w:val="24"/>
              </w:rPr>
              <w:footnoteReference w:id="1"/>
            </w:r>
            <w:r>
              <w:rPr>
                <w:sz w:val="24"/>
                <w:szCs w:val="24"/>
              </w:rPr>
              <w:t xml:space="preserve"> in Stabiae,</w:t>
            </w:r>
          </w:p>
        </w:tc>
      </w:tr>
      <w:tr w:rsidR="007746FB" w14:paraId="5140C135" w14:textId="77777777" w:rsidTr="0092459E">
        <w:tc>
          <w:tcPr>
            <w:tcW w:w="846" w:type="dxa"/>
          </w:tcPr>
          <w:p w14:paraId="562F7C21" w14:textId="77777777" w:rsidR="007746FB" w:rsidRDefault="007746FB" w:rsidP="0092459E">
            <w:pPr>
              <w:rPr>
                <w:sz w:val="24"/>
                <w:szCs w:val="24"/>
              </w:rPr>
            </w:pPr>
          </w:p>
        </w:tc>
        <w:tc>
          <w:tcPr>
            <w:tcW w:w="9117" w:type="dxa"/>
          </w:tcPr>
          <w:p w14:paraId="76B9CED5" w14:textId="77777777" w:rsidR="007746FB" w:rsidRDefault="007746FB" w:rsidP="0092459E">
            <w:pPr>
              <w:rPr>
                <w:sz w:val="24"/>
                <w:szCs w:val="24"/>
              </w:rPr>
            </w:pPr>
          </w:p>
        </w:tc>
      </w:tr>
      <w:tr w:rsidR="007746FB" w14:paraId="598BAE47" w14:textId="77777777" w:rsidTr="0092459E">
        <w:tc>
          <w:tcPr>
            <w:tcW w:w="846" w:type="dxa"/>
          </w:tcPr>
          <w:p w14:paraId="3C40E399" w14:textId="68EF35FD" w:rsidR="007746FB" w:rsidRDefault="007746FB" w:rsidP="0092459E">
            <w:pPr>
              <w:rPr>
                <w:sz w:val="24"/>
                <w:szCs w:val="24"/>
              </w:rPr>
            </w:pPr>
          </w:p>
        </w:tc>
        <w:tc>
          <w:tcPr>
            <w:tcW w:w="9117" w:type="dxa"/>
          </w:tcPr>
          <w:p w14:paraId="20683A27" w14:textId="6F21B7E8" w:rsidR="007746FB" w:rsidRDefault="002C0DA5" w:rsidP="0092459E">
            <w:pPr>
              <w:rPr>
                <w:sz w:val="24"/>
                <w:szCs w:val="24"/>
              </w:rPr>
            </w:pPr>
            <w:r>
              <w:rPr>
                <w:sz w:val="24"/>
                <w:szCs w:val="24"/>
              </w:rPr>
              <w:t>hij was afgesneden van de baai die ertussen lag,</w:t>
            </w:r>
          </w:p>
        </w:tc>
      </w:tr>
      <w:tr w:rsidR="007746FB" w14:paraId="303CC4D7" w14:textId="77777777" w:rsidTr="0092459E">
        <w:tc>
          <w:tcPr>
            <w:tcW w:w="846" w:type="dxa"/>
          </w:tcPr>
          <w:p w14:paraId="5EA9B7E7" w14:textId="77777777" w:rsidR="007746FB" w:rsidRDefault="007746FB" w:rsidP="0092459E">
            <w:pPr>
              <w:rPr>
                <w:sz w:val="24"/>
                <w:szCs w:val="24"/>
              </w:rPr>
            </w:pPr>
          </w:p>
        </w:tc>
        <w:tc>
          <w:tcPr>
            <w:tcW w:w="9117" w:type="dxa"/>
          </w:tcPr>
          <w:p w14:paraId="3000F827" w14:textId="77777777" w:rsidR="007746FB" w:rsidRDefault="007746FB" w:rsidP="0092459E">
            <w:pPr>
              <w:rPr>
                <w:sz w:val="24"/>
                <w:szCs w:val="24"/>
              </w:rPr>
            </w:pPr>
          </w:p>
        </w:tc>
      </w:tr>
      <w:tr w:rsidR="007746FB" w14:paraId="79431FA5" w14:textId="77777777" w:rsidTr="0092459E">
        <w:tc>
          <w:tcPr>
            <w:tcW w:w="846" w:type="dxa"/>
          </w:tcPr>
          <w:p w14:paraId="26582953" w14:textId="77777777" w:rsidR="007746FB" w:rsidRDefault="007746FB" w:rsidP="0092459E">
            <w:pPr>
              <w:rPr>
                <w:sz w:val="24"/>
                <w:szCs w:val="24"/>
              </w:rPr>
            </w:pPr>
          </w:p>
        </w:tc>
        <w:tc>
          <w:tcPr>
            <w:tcW w:w="9117" w:type="dxa"/>
          </w:tcPr>
          <w:p w14:paraId="1F3617FE" w14:textId="3BD5F7DD" w:rsidR="007746FB" w:rsidRDefault="002C0DA5" w:rsidP="0092459E">
            <w:pPr>
              <w:rPr>
                <w:sz w:val="24"/>
                <w:szCs w:val="24"/>
              </w:rPr>
            </w:pPr>
            <w:r>
              <w:rPr>
                <w:sz w:val="24"/>
                <w:szCs w:val="24"/>
              </w:rPr>
              <w:t>(want de zee stroomt</w:t>
            </w:r>
            <w:r w:rsidR="00C01230">
              <w:rPr>
                <w:rStyle w:val="Voetnootmarkering"/>
                <w:sz w:val="24"/>
                <w:szCs w:val="24"/>
              </w:rPr>
              <w:footnoteReference w:id="2"/>
            </w:r>
            <w:r>
              <w:rPr>
                <w:sz w:val="24"/>
                <w:szCs w:val="24"/>
              </w:rPr>
              <w:t xml:space="preserve"> geleidelijk over in de gebogen en gekromde kusten)</w:t>
            </w:r>
            <w:r w:rsidR="00C01230">
              <w:rPr>
                <w:sz w:val="24"/>
                <w:szCs w:val="24"/>
              </w:rPr>
              <w:t>;</w:t>
            </w:r>
          </w:p>
        </w:tc>
      </w:tr>
      <w:tr w:rsidR="007746FB" w14:paraId="245C5787" w14:textId="77777777" w:rsidTr="0092459E">
        <w:tc>
          <w:tcPr>
            <w:tcW w:w="846" w:type="dxa"/>
          </w:tcPr>
          <w:p w14:paraId="1F21FBDF" w14:textId="77777777" w:rsidR="007746FB" w:rsidRDefault="007746FB" w:rsidP="0092459E">
            <w:pPr>
              <w:rPr>
                <w:sz w:val="24"/>
                <w:szCs w:val="24"/>
              </w:rPr>
            </w:pPr>
          </w:p>
        </w:tc>
        <w:tc>
          <w:tcPr>
            <w:tcW w:w="9117" w:type="dxa"/>
          </w:tcPr>
          <w:p w14:paraId="75C86875" w14:textId="77777777" w:rsidR="007746FB" w:rsidRDefault="007746FB" w:rsidP="0092459E">
            <w:pPr>
              <w:rPr>
                <w:sz w:val="24"/>
                <w:szCs w:val="24"/>
              </w:rPr>
            </w:pPr>
          </w:p>
        </w:tc>
      </w:tr>
      <w:tr w:rsidR="007746FB" w14:paraId="34E48D5F" w14:textId="77777777" w:rsidTr="0092459E">
        <w:tc>
          <w:tcPr>
            <w:tcW w:w="846" w:type="dxa"/>
          </w:tcPr>
          <w:p w14:paraId="059695D0" w14:textId="77777777" w:rsidR="007746FB" w:rsidRDefault="007746FB" w:rsidP="0092459E">
            <w:pPr>
              <w:rPr>
                <w:sz w:val="24"/>
                <w:szCs w:val="24"/>
              </w:rPr>
            </w:pPr>
          </w:p>
        </w:tc>
        <w:tc>
          <w:tcPr>
            <w:tcW w:w="9117" w:type="dxa"/>
          </w:tcPr>
          <w:p w14:paraId="7CFDEFC7" w14:textId="6E47FB08" w:rsidR="00C01230" w:rsidRDefault="00C01230" w:rsidP="0092459E">
            <w:pPr>
              <w:rPr>
                <w:sz w:val="24"/>
                <w:szCs w:val="24"/>
              </w:rPr>
            </w:pPr>
            <w:r>
              <w:rPr>
                <w:sz w:val="24"/>
                <w:szCs w:val="24"/>
              </w:rPr>
              <w:t>daar, hoewel het gevaar nog niet naderbij aan het komen was,</w:t>
            </w:r>
          </w:p>
        </w:tc>
      </w:tr>
      <w:tr w:rsidR="007746FB" w14:paraId="23E637AF" w14:textId="77777777" w:rsidTr="0092459E">
        <w:tc>
          <w:tcPr>
            <w:tcW w:w="846" w:type="dxa"/>
          </w:tcPr>
          <w:p w14:paraId="3F103487" w14:textId="77777777" w:rsidR="007746FB" w:rsidRDefault="007746FB" w:rsidP="0092459E">
            <w:pPr>
              <w:rPr>
                <w:sz w:val="24"/>
                <w:szCs w:val="24"/>
              </w:rPr>
            </w:pPr>
          </w:p>
        </w:tc>
        <w:tc>
          <w:tcPr>
            <w:tcW w:w="9117" w:type="dxa"/>
          </w:tcPr>
          <w:p w14:paraId="6BBBEFAA" w14:textId="2F448BAD" w:rsidR="007746FB" w:rsidRDefault="007746FB" w:rsidP="0092459E">
            <w:pPr>
              <w:rPr>
                <w:sz w:val="24"/>
                <w:szCs w:val="24"/>
              </w:rPr>
            </w:pPr>
          </w:p>
        </w:tc>
      </w:tr>
      <w:tr w:rsidR="007746FB" w14:paraId="322C5CB6" w14:textId="77777777" w:rsidTr="0092459E">
        <w:tc>
          <w:tcPr>
            <w:tcW w:w="846" w:type="dxa"/>
          </w:tcPr>
          <w:p w14:paraId="51F2EFD7" w14:textId="77777777" w:rsidR="007746FB" w:rsidRDefault="007746FB" w:rsidP="0092459E">
            <w:pPr>
              <w:rPr>
                <w:sz w:val="24"/>
                <w:szCs w:val="24"/>
              </w:rPr>
            </w:pPr>
          </w:p>
        </w:tc>
        <w:tc>
          <w:tcPr>
            <w:tcW w:w="9117" w:type="dxa"/>
          </w:tcPr>
          <w:p w14:paraId="6FE7FEF1" w14:textId="3CBDBFCA" w:rsidR="007746FB" w:rsidRDefault="00C01230" w:rsidP="0092459E">
            <w:pPr>
              <w:rPr>
                <w:sz w:val="24"/>
                <w:szCs w:val="24"/>
              </w:rPr>
            </w:pPr>
            <w:r>
              <w:rPr>
                <w:sz w:val="24"/>
                <w:szCs w:val="24"/>
              </w:rPr>
              <w:t xml:space="preserve">maar toch duidelijk zichtbaar was, en, </w:t>
            </w:r>
          </w:p>
        </w:tc>
      </w:tr>
      <w:tr w:rsidR="007746FB" w14:paraId="7B4DED32" w14:textId="77777777" w:rsidTr="0092459E">
        <w:tc>
          <w:tcPr>
            <w:tcW w:w="846" w:type="dxa"/>
          </w:tcPr>
          <w:p w14:paraId="6AED8104" w14:textId="77777777" w:rsidR="007746FB" w:rsidRDefault="007746FB" w:rsidP="0092459E">
            <w:pPr>
              <w:rPr>
                <w:sz w:val="24"/>
                <w:szCs w:val="24"/>
              </w:rPr>
            </w:pPr>
          </w:p>
        </w:tc>
        <w:tc>
          <w:tcPr>
            <w:tcW w:w="9117" w:type="dxa"/>
          </w:tcPr>
          <w:p w14:paraId="347B5A8F" w14:textId="77777777" w:rsidR="007746FB" w:rsidRDefault="007746FB" w:rsidP="0092459E">
            <w:pPr>
              <w:rPr>
                <w:sz w:val="24"/>
                <w:szCs w:val="24"/>
              </w:rPr>
            </w:pPr>
          </w:p>
        </w:tc>
      </w:tr>
      <w:tr w:rsidR="007746FB" w14:paraId="59480A4C" w14:textId="77777777" w:rsidTr="0092459E">
        <w:tc>
          <w:tcPr>
            <w:tcW w:w="846" w:type="dxa"/>
          </w:tcPr>
          <w:p w14:paraId="7791A1C7" w14:textId="77777777" w:rsidR="007746FB" w:rsidRDefault="007746FB" w:rsidP="0092459E">
            <w:pPr>
              <w:rPr>
                <w:sz w:val="24"/>
                <w:szCs w:val="24"/>
              </w:rPr>
            </w:pPr>
          </w:p>
        </w:tc>
        <w:tc>
          <w:tcPr>
            <w:tcW w:w="9117" w:type="dxa"/>
          </w:tcPr>
          <w:p w14:paraId="28F850FF" w14:textId="63DEFD86" w:rsidR="007746FB" w:rsidRDefault="00C01230" w:rsidP="0092459E">
            <w:pPr>
              <w:rPr>
                <w:sz w:val="24"/>
                <w:szCs w:val="24"/>
              </w:rPr>
            </w:pPr>
            <w:r>
              <w:rPr>
                <w:sz w:val="24"/>
                <w:szCs w:val="24"/>
              </w:rPr>
              <w:t>omdat het aan het toenemen was, zeer nabij was,</w:t>
            </w:r>
          </w:p>
        </w:tc>
      </w:tr>
      <w:tr w:rsidR="007746FB" w14:paraId="1A4671F7" w14:textId="77777777" w:rsidTr="0092459E">
        <w:tc>
          <w:tcPr>
            <w:tcW w:w="846" w:type="dxa"/>
          </w:tcPr>
          <w:p w14:paraId="3BBFE046" w14:textId="77777777" w:rsidR="007746FB" w:rsidRDefault="007746FB" w:rsidP="0092459E">
            <w:pPr>
              <w:rPr>
                <w:sz w:val="24"/>
                <w:szCs w:val="24"/>
              </w:rPr>
            </w:pPr>
          </w:p>
        </w:tc>
        <w:tc>
          <w:tcPr>
            <w:tcW w:w="9117" w:type="dxa"/>
          </w:tcPr>
          <w:p w14:paraId="4B0BAF07" w14:textId="77777777" w:rsidR="007746FB" w:rsidRDefault="007746FB" w:rsidP="0092459E">
            <w:pPr>
              <w:rPr>
                <w:sz w:val="24"/>
                <w:szCs w:val="24"/>
              </w:rPr>
            </w:pPr>
          </w:p>
        </w:tc>
      </w:tr>
      <w:tr w:rsidR="007746FB" w14:paraId="45A52671" w14:textId="77777777" w:rsidTr="0092459E">
        <w:tc>
          <w:tcPr>
            <w:tcW w:w="846" w:type="dxa"/>
          </w:tcPr>
          <w:p w14:paraId="1B8EE314" w14:textId="77777777" w:rsidR="007746FB" w:rsidRDefault="007746FB" w:rsidP="0092459E">
            <w:pPr>
              <w:rPr>
                <w:sz w:val="24"/>
                <w:szCs w:val="24"/>
              </w:rPr>
            </w:pPr>
          </w:p>
        </w:tc>
        <w:tc>
          <w:tcPr>
            <w:tcW w:w="9117" w:type="dxa"/>
          </w:tcPr>
          <w:p w14:paraId="53AA41A5" w14:textId="23DD9907" w:rsidR="007746FB" w:rsidRDefault="00C01230" w:rsidP="0092459E">
            <w:pPr>
              <w:rPr>
                <w:sz w:val="24"/>
                <w:szCs w:val="24"/>
              </w:rPr>
            </w:pPr>
            <w:r>
              <w:rPr>
                <w:sz w:val="24"/>
                <w:szCs w:val="24"/>
              </w:rPr>
              <w:t>had hij zijn bagage naar de schepen gebracht, vastbesloten te vluchten,</w:t>
            </w:r>
          </w:p>
        </w:tc>
      </w:tr>
      <w:tr w:rsidR="007746FB" w14:paraId="0E38339A" w14:textId="77777777" w:rsidTr="0092459E">
        <w:tc>
          <w:tcPr>
            <w:tcW w:w="846" w:type="dxa"/>
          </w:tcPr>
          <w:p w14:paraId="6BC08C2C" w14:textId="77777777" w:rsidR="007746FB" w:rsidRDefault="007746FB" w:rsidP="0092459E">
            <w:pPr>
              <w:rPr>
                <w:sz w:val="24"/>
                <w:szCs w:val="24"/>
              </w:rPr>
            </w:pPr>
          </w:p>
        </w:tc>
        <w:tc>
          <w:tcPr>
            <w:tcW w:w="9117" w:type="dxa"/>
          </w:tcPr>
          <w:p w14:paraId="54CE6CFE" w14:textId="77777777" w:rsidR="007746FB" w:rsidRDefault="007746FB" w:rsidP="0092459E">
            <w:pPr>
              <w:rPr>
                <w:sz w:val="24"/>
                <w:szCs w:val="24"/>
              </w:rPr>
            </w:pPr>
          </w:p>
        </w:tc>
      </w:tr>
      <w:tr w:rsidR="007746FB" w14:paraId="129C06AB" w14:textId="77777777" w:rsidTr="0092459E">
        <w:tc>
          <w:tcPr>
            <w:tcW w:w="846" w:type="dxa"/>
          </w:tcPr>
          <w:p w14:paraId="1D2060EE" w14:textId="77777777" w:rsidR="007746FB" w:rsidRDefault="007746FB" w:rsidP="0092459E">
            <w:pPr>
              <w:rPr>
                <w:sz w:val="24"/>
                <w:szCs w:val="24"/>
              </w:rPr>
            </w:pPr>
          </w:p>
        </w:tc>
        <w:tc>
          <w:tcPr>
            <w:tcW w:w="9117" w:type="dxa"/>
          </w:tcPr>
          <w:p w14:paraId="7E3356F6" w14:textId="2F06C27F" w:rsidR="007746FB" w:rsidRDefault="00C01230" w:rsidP="0092459E">
            <w:pPr>
              <w:rPr>
                <w:sz w:val="24"/>
                <w:szCs w:val="24"/>
              </w:rPr>
            </w:pPr>
            <w:r>
              <w:rPr>
                <w:sz w:val="24"/>
                <w:szCs w:val="24"/>
              </w:rPr>
              <w:t>voor het geval dat de tegenwind was gaan liggen.</w:t>
            </w:r>
          </w:p>
        </w:tc>
      </w:tr>
      <w:tr w:rsidR="007746FB" w14:paraId="21EE6CE2" w14:textId="77777777" w:rsidTr="0092459E">
        <w:tc>
          <w:tcPr>
            <w:tcW w:w="846" w:type="dxa"/>
          </w:tcPr>
          <w:p w14:paraId="06B885CC" w14:textId="77777777" w:rsidR="007746FB" w:rsidRDefault="007746FB" w:rsidP="0092459E">
            <w:pPr>
              <w:rPr>
                <w:sz w:val="24"/>
                <w:szCs w:val="24"/>
              </w:rPr>
            </w:pPr>
          </w:p>
        </w:tc>
        <w:tc>
          <w:tcPr>
            <w:tcW w:w="9117" w:type="dxa"/>
          </w:tcPr>
          <w:p w14:paraId="6FF19502" w14:textId="77777777" w:rsidR="007746FB" w:rsidRDefault="007746FB" w:rsidP="0092459E">
            <w:pPr>
              <w:rPr>
                <w:sz w:val="24"/>
                <w:szCs w:val="24"/>
              </w:rPr>
            </w:pPr>
          </w:p>
        </w:tc>
      </w:tr>
      <w:tr w:rsidR="007746FB" w14:paraId="48FB584D" w14:textId="77777777" w:rsidTr="0092459E">
        <w:tc>
          <w:tcPr>
            <w:tcW w:w="846" w:type="dxa"/>
          </w:tcPr>
          <w:p w14:paraId="52D3D704" w14:textId="593C716A" w:rsidR="007746FB" w:rsidRDefault="007746FB" w:rsidP="0092459E">
            <w:pPr>
              <w:rPr>
                <w:sz w:val="24"/>
                <w:szCs w:val="24"/>
              </w:rPr>
            </w:pPr>
            <w:r>
              <w:rPr>
                <w:sz w:val="24"/>
                <w:szCs w:val="24"/>
              </w:rPr>
              <w:t xml:space="preserve">r. </w:t>
            </w:r>
            <w:r w:rsidR="00C01230">
              <w:rPr>
                <w:sz w:val="24"/>
                <w:szCs w:val="24"/>
              </w:rPr>
              <w:t>5</w:t>
            </w:r>
          </w:p>
        </w:tc>
        <w:tc>
          <w:tcPr>
            <w:tcW w:w="9117" w:type="dxa"/>
          </w:tcPr>
          <w:p w14:paraId="23ECA825" w14:textId="15CB62F4" w:rsidR="007746FB" w:rsidRDefault="00C01230" w:rsidP="0092459E">
            <w:pPr>
              <w:rPr>
                <w:sz w:val="24"/>
                <w:szCs w:val="24"/>
              </w:rPr>
            </w:pPr>
            <w:r>
              <w:rPr>
                <w:sz w:val="24"/>
                <w:szCs w:val="24"/>
              </w:rPr>
              <w:t xml:space="preserve">Terwijl toen dus mijn oom </w:t>
            </w:r>
            <w:r w:rsidR="001F02B4">
              <w:rPr>
                <w:sz w:val="24"/>
                <w:szCs w:val="24"/>
              </w:rPr>
              <w:t>daarheen is gevaren door een zeer gunstige wind,</w:t>
            </w:r>
          </w:p>
        </w:tc>
      </w:tr>
      <w:tr w:rsidR="007746FB" w14:paraId="0756E54F" w14:textId="77777777" w:rsidTr="0092459E">
        <w:tc>
          <w:tcPr>
            <w:tcW w:w="846" w:type="dxa"/>
          </w:tcPr>
          <w:p w14:paraId="6D775909" w14:textId="77777777" w:rsidR="007746FB" w:rsidRDefault="007746FB" w:rsidP="0092459E">
            <w:pPr>
              <w:rPr>
                <w:sz w:val="24"/>
                <w:szCs w:val="24"/>
              </w:rPr>
            </w:pPr>
          </w:p>
        </w:tc>
        <w:tc>
          <w:tcPr>
            <w:tcW w:w="9117" w:type="dxa"/>
          </w:tcPr>
          <w:p w14:paraId="169FB106" w14:textId="77777777" w:rsidR="007746FB" w:rsidRDefault="007746FB" w:rsidP="0092459E">
            <w:pPr>
              <w:rPr>
                <w:sz w:val="24"/>
                <w:szCs w:val="24"/>
              </w:rPr>
            </w:pPr>
          </w:p>
        </w:tc>
      </w:tr>
      <w:tr w:rsidR="007746FB" w14:paraId="202D593C" w14:textId="77777777" w:rsidTr="0092459E">
        <w:tc>
          <w:tcPr>
            <w:tcW w:w="846" w:type="dxa"/>
          </w:tcPr>
          <w:p w14:paraId="2BA7CF08" w14:textId="77777777" w:rsidR="007746FB" w:rsidRDefault="007746FB" w:rsidP="0092459E">
            <w:pPr>
              <w:rPr>
                <w:sz w:val="24"/>
                <w:szCs w:val="24"/>
              </w:rPr>
            </w:pPr>
          </w:p>
        </w:tc>
        <w:tc>
          <w:tcPr>
            <w:tcW w:w="9117" w:type="dxa"/>
          </w:tcPr>
          <w:p w14:paraId="5FBE3CBF" w14:textId="1F21FF4A" w:rsidR="007746FB" w:rsidRDefault="001F02B4" w:rsidP="0092459E">
            <w:pPr>
              <w:rPr>
                <w:sz w:val="24"/>
                <w:szCs w:val="24"/>
              </w:rPr>
            </w:pPr>
            <w:r>
              <w:rPr>
                <w:sz w:val="24"/>
                <w:szCs w:val="24"/>
              </w:rPr>
              <w:t>omarmt hij de angstige, troost hij, spoort</w:t>
            </w:r>
            <w:r>
              <w:rPr>
                <w:rStyle w:val="Voetnootmarkering"/>
                <w:sz w:val="24"/>
                <w:szCs w:val="24"/>
              </w:rPr>
              <w:footnoteReference w:id="3"/>
            </w:r>
            <w:r>
              <w:rPr>
                <w:sz w:val="24"/>
                <w:szCs w:val="24"/>
              </w:rPr>
              <w:t xml:space="preserve"> hij die aan,</w:t>
            </w:r>
          </w:p>
        </w:tc>
      </w:tr>
      <w:tr w:rsidR="007746FB" w14:paraId="0C8A8BE0" w14:textId="77777777" w:rsidTr="0092459E">
        <w:tc>
          <w:tcPr>
            <w:tcW w:w="846" w:type="dxa"/>
          </w:tcPr>
          <w:p w14:paraId="06C51137" w14:textId="77777777" w:rsidR="007746FB" w:rsidRDefault="007746FB" w:rsidP="0092459E">
            <w:pPr>
              <w:rPr>
                <w:sz w:val="24"/>
                <w:szCs w:val="24"/>
              </w:rPr>
            </w:pPr>
          </w:p>
        </w:tc>
        <w:tc>
          <w:tcPr>
            <w:tcW w:w="9117" w:type="dxa"/>
          </w:tcPr>
          <w:p w14:paraId="51322A38" w14:textId="77777777" w:rsidR="007746FB" w:rsidRDefault="007746FB" w:rsidP="0092459E">
            <w:pPr>
              <w:rPr>
                <w:sz w:val="24"/>
                <w:szCs w:val="24"/>
              </w:rPr>
            </w:pPr>
          </w:p>
        </w:tc>
      </w:tr>
      <w:tr w:rsidR="007746FB" w14:paraId="26445427" w14:textId="77777777" w:rsidTr="0092459E">
        <w:tc>
          <w:tcPr>
            <w:tcW w:w="846" w:type="dxa"/>
          </w:tcPr>
          <w:p w14:paraId="3A24C892" w14:textId="77777777" w:rsidR="007746FB" w:rsidRDefault="007746FB" w:rsidP="0092459E">
            <w:pPr>
              <w:rPr>
                <w:sz w:val="24"/>
                <w:szCs w:val="24"/>
              </w:rPr>
            </w:pPr>
          </w:p>
        </w:tc>
        <w:tc>
          <w:tcPr>
            <w:tcW w:w="9117" w:type="dxa"/>
          </w:tcPr>
          <w:p w14:paraId="302F6BB9" w14:textId="393D9C7E" w:rsidR="007746FB" w:rsidRDefault="001F02B4" w:rsidP="0092459E">
            <w:pPr>
              <w:rPr>
                <w:sz w:val="24"/>
                <w:szCs w:val="24"/>
              </w:rPr>
            </w:pPr>
            <w:r>
              <w:rPr>
                <w:sz w:val="24"/>
                <w:szCs w:val="24"/>
              </w:rPr>
              <w:t xml:space="preserve">met de bedoeling dat hij zijn angst tot kalmte zou brengen </w:t>
            </w:r>
          </w:p>
        </w:tc>
      </w:tr>
      <w:tr w:rsidR="007746FB" w14:paraId="7A8FD4ED" w14:textId="77777777" w:rsidTr="0092459E">
        <w:tc>
          <w:tcPr>
            <w:tcW w:w="846" w:type="dxa"/>
          </w:tcPr>
          <w:p w14:paraId="265D1BA2" w14:textId="77777777" w:rsidR="007746FB" w:rsidRDefault="007746FB" w:rsidP="0092459E">
            <w:pPr>
              <w:rPr>
                <w:sz w:val="24"/>
                <w:szCs w:val="24"/>
              </w:rPr>
            </w:pPr>
          </w:p>
        </w:tc>
        <w:tc>
          <w:tcPr>
            <w:tcW w:w="9117" w:type="dxa"/>
          </w:tcPr>
          <w:p w14:paraId="5CF9E9EB" w14:textId="77777777" w:rsidR="007746FB" w:rsidRDefault="007746FB" w:rsidP="0092459E">
            <w:pPr>
              <w:rPr>
                <w:sz w:val="24"/>
                <w:szCs w:val="24"/>
              </w:rPr>
            </w:pPr>
          </w:p>
        </w:tc>
      </w:tr>
      <w:tr w:rsidR="007746FB" w14:paraId="00106DDE" w14:textId="77777777" w:rsidTr="0092459E">
        <w:tc>
          <w:tcPr>
            <w:tcW w:w="846" w:type="dxa"/>
          </w:tcPr>
          <w:p w14:paraId="7AE89243" w14:textId="0476E3A3" w:rsidR="007746FB" w:rsidRDefault="007746FB" w:rsidP="0092459E">
            <w:pPr>
              <w:rPr>
                <w:sz w:val="24"/>
                <w:szCs w:val="24"/>
              </w:rPr>
            </w:pPr>
            <w:r>
              <w:rPr>
                <w:sz w:val="24"/>
                <w:szCs w:val="24"/>
              </w:rPr>
              <w:t xml:space="preserve"> </w:t>
            </w:r>
          </w:p>
        </w:tc>
        <w:tc>
          <w:tcPr>
            <w:tcW w:w="9117" w:type="dxa"/>
          </w:tcPr>
          <w:p w14:paraId="47401272" w14:textId="260EB59A" w:rsidR="007746FB" w:rsidRDefault="001F02B4" w:rsidP="0092459E">
            <w:pPr>
              <w:rPr>
                <w:sz w:val="24"/>
                <w:szCs w:val="24"/>
              </w:rPr>
            </w:pPr>
            <w:r>
              <w:rPr>
                <w:sz w:val="24"/>
                <w:szCs w:val="24"/>
              </w:rPr>
              <w:t>door middel van zijn gemoedsrust,</w:t>
            </w:r>
          </w:p>
        </w:tc>
      </w:tr>
      <w:tr w:rsidR="007746FB" w14:paraId="3C7DD0B5" w14:textId="77777777" w:rsidTr="0092459E">
        <w:tc>
          <w:tcPr>
            <w:tcW w:w="846" w:type="dxa"/>
          </w:tcPr>
          <w:p w14:paraId="115397F2" w14:textId="77777777" w:rsidR="007746FB" w:rsidRDefault="007746FB" w:rsidP="0092459E">
            <w:pPr>
              <w:rPr>
                <w:sz w:val="24"/>
                <w:szCs w:val="24"/>
              </w:rPr>
            </w:pPr>
          </w:p>
        </w:tc>
        <w:tc>
          <w:tcPr>
            <w:tcW w:w="9117" w:type="dxa"/>
          </w:tcPr>
          <w:p w14:paraId="4EF8DE87" w14:textId="77777777" w:rsidR="007746FB" w:rsidRDefault="007746FB" w:rsidP="0092459E">
            <w:pPr>
              <w:rPr>
                <w:sz w:val="24"/>
                <w:szCs w:val="24"/>
              </w:rPr>
            </w:pPr>
          </w:p>
        </w:tc>
      </w:tr>
      <w:tr w:rsidR="007746FB" w14:paraId="23E91699" w14:textId="77777777" w:rsidTr="0092459E">
        <w:tc>
          <w:tcPr>
            <w:tcW w:w="846" w:type="dxa"/>
          </w:tcPr>
          <w:p w14:paraId="41BC7417" w14:textId="77777777" w:rsidR="007746FB" w:rsidRDefault="007746FB" w:rsidP="0092459E">
            <w:pPr>
              <w:rPr>
                <w:sz w:val="24"/>
                <w:szCs w:val="24"/>
              </w:rPr>
            </w:pPr>
          </w:p>
        </w:tc>
        <w:tc>
          <w:tcPr>
            <w:tcW w:w="9117" w:type="dxa"/>
          </w:tcPr>
          <w:p w14:paraId="75BE6301" w14:textId="08E93C4E" w:rsidR="007746FB" w:rsidRDefault="001F02B4" w:rsidP="0092459E">
            <w:pPr>
              <w:rPr>
                <w:sz w:val="24"/>
                <w:szCs w:val="24"/>
              </w:rPr>
            </w:pPr>
            <w:r>
              <w:rPr>
                <w:sz w:val="24"/>
                <w:szCs w:val="24"/>
              </w:rPr>
              <w:t>beveelt hij dat hij naar het bad overgebracht wordt;</w:t>
            </w:r>
          </w:p>
        </w:tc>
      </w:tr>
      <w:tr w:rsidR="007746FB" w14:paraId="7D2AC85A" w14:textId="77777777" w:rsidTr="0092459E">
        <w:tc>
          <w:tcPr>
            <w:tcW w:w="846" w:type="dxa"/>
          </w:tcPr>
          <w:p w14:paraId="4014C186" w14:textId="77777777" w:rsidR="007746FB" w:rsidRDefault="007746FB" w:rsidP="0092459E">
            <w:pPr>
              <w:rPr>
                <w:sz w:val="24"/>
                <w:szCs w:val="24"/>
              </w:rPr>
            </w:pPr>
          </w:p>
        </w:tc>
        <w:tc>
          <w:tcPr>
            <w:tcW w:w="9117" w:type="dxa"/>
          </w:tcPr>
          <w:p w14:paraId="775118A1" w14:textId="77777777" w:rsidR="007746FB" w:rsidRDefault="007746FB" w:rsidP="0092459E">
            <w:pPr>
              <w:rPr>
                <w:sz w:val="24"/>
                <w:szCs w:val="24"/>
              </w:rPr>
            </w:pPr>
          </w:p>
        </w:tc>
      </w:tr>
      <w:tr w:rsidR="007746FB" w14:paraId="467DBCB1" w14:textId="77777777" w:rsidTr="0092459E">
        <w:tc>
          <w:tcPr>
            <w:tcW w:w="846" w:type="dxa"/>
          </w:tcPr>
          <w:p w14:paraId="6D552C3D" w14:textId="77777777" w:rsidR="007746FB" w:rsidRDefault="007746FB" w:rsidP="0092459E">
            <w:pPr>
              <w:rPr>
                <w:sz w:val="24"/>
                <w:szCs w:val="24"/>
              </w:rPr>
            </w:pPr>
          </w:p>
        </w:tc>
        <w:tc>
          <w:tcPr>
            <w:tcW w:w="9117" w:type="dxa"/>
          </w:tcPr>
          <w:p w14:paraId="778F10A0" w14:textId="5DD482DC" w:rsidR="007746FB" w:rsidRDefault="001F02B4" w:rsidP="0092459E">
            <w:pPr>
              <w:rPr>
                <w:sz w:val="24"/>
                <w:szCs w:val="24"/>
              </w:rPr>
            </w:pPr>
            <w:r>
              <w:rPr>
                <w:sz w:val="24"/>
                <w:szCs w:val="24"/>
              </w:rPr>
              <w:t>nadat hij gewassen was, gaat hij aanliggen, dineert hij,</w:t>
            </w:r>
          </w:p>
        </w:tc>
      </w:tr>
      <w:tr w:rsidR="007746FB" w14:paraId="45F5343A" w14:textId="77777777" w:rsidTr="0092459E">
        <w:tc>
          <w:tcPr>
            <w:tcW w:w="846" w:type="dxa"/>
          </w:tcPr>
          <w:p w14:paraId="60BCA1CC" w14:textId="77777777" w:rsidR="007746FB" w:rsidRDefault="007746FB" w:rsidP="0092459E">
            <w:pPr>
              <w:rPr>
                <w:sz w:val="24"/>
                <w:szCs w:val="24"/>
              </w:rPr>
            </w:pPr>
          </w:p>
        </w:tc>
        <w:tc>
          <w:tcPr>
            <w:tcW w:w="9117" w:type="dxa"/>
          </w:tcPr>
          <w:p w14:paraId="3F980499" w14:textId="77777777" w:rsidR="007746FB" w:rsidRDefault="007746FB" w:rsidP="0092459E">
            <w:pPr>
              <w:rPr>
                <w:sz w:val="24"/>
                <w:szCs w:val="24"/>
              </w:rPr>
            </w:pPr>
          </w:p>
        </w:tc>
      </w:tr>
      <w:tr w:rsidR="007746FB" w14:paraId="17C9B152" w14:textId="77777777" w:rsidTr="0092459E">
        <w:tc>
          <w:tcPr>
            <w:tcW w:w="846" w:type="dxa"/>
          </w:tcPr>
          <w:p w14:paraId="6AE17C52" w14:textId="77777777" w:rsidR="007746FB" w:rsidRDefault="007746FB" w:rsidP="0092459E">
            <w:pPr>
              <w:rPr>
                <w:sz w:val="24"/>
                <w:szCs w:val="24"/>
              </w:rPr>
            </w:pPr>
            <w:r>
              <w:rPr>
                <w:sz w:val="24"/>
                <w:szCs w:val="24"/>
              </w:rPr>
              <w:t>r. 7</w:t>
            </w:r>
          </w:p>
        </w:tc>
        <w:tc>
          <w:tcPr>
            <w:tcW w:w="9117" w:type="dxa"/>
          </w:tcPr>
          <w:p w14:paraId="676B3B2A" w14:textId="12065AFB" w:rsidR="007746FB" w:rsidRDefault="001F02B4" w:rsidP="0092459E">
            <w:pPr>
              <w:rPr>
                <w:sz w:val="24"/>
                <w:szCs w:val="24"/>
              </w:rPr>
            </w:pPr>
            <w:r>
              <w:rPr>
                <w:sz w:val="24"/>
                <w:szCs w:val="24"/>
              </w:rPr>
              <w:t>ofwel vrolijk, danwel</w:t>
            </w:r>
          </w:p>
        </w:tc>
      </w:tr>
      <w:tr w:rsidR="007746FB" w14:paraId="0BADD72C" w14:textId="77777777" w:rsidTr="0092459E">
        <w:tc>
          <w:tcPr>
            <w:tcW w:w="846" w:type="dxa"/>
          </w:tcPr>
          <w:p w14:paraId="2FA46251" w14:textId="77777777" w:rsidR="007746FB" w:rsidRDefault="007746FB" w:rsidP="0092459E">
            <w:pPr>
              <w:rPr>
                <w:sz w:val="24"/>
                <w:szCs w:val="24"/>
              </w:rPr>
            </w:pPr>
          </w:p>
        </w:tc>
        <w:tc>
          <w:tcPr>
            <w:tcW w:w="9117" w:type="dxa"/>
          </w:tcPr>
          <w:p w14:paraId="505C9ADC" w14:textId="77777777" w:rsidR="007746FB" w:rsidRDefault="007746FB" w:rsidP="0092459E">
            <w:pPr>
              <w:rPr>
                <w:sz w:val="24"/>
                <w:szCs w:val="24"/>
              </w:rPr>
            </w:pPr>
          </w:p>
        </w:tc>
      </w:tr>
      <w:tr w:rsidR="007746FB" w14:paraId="25708AED" w14:textId="77777777" w:rsidTr="0092459E">
        <w:tc>
          <w:tcPr>
            <w:tcW w:w="846" w:type="dxa"/>
          </w:tcPr>
          <w:p w14:paraId="27246005" w14:textId="77777777" w:rsidR="007746FB" w:rsidRDefault="007746FB" w:rsidP="0092459E">
            <w:pPr>
              <w:rPr>
                <w:sz w:val="24"/>
                <w:szCs w:val="24"/>
              </w:rPr>
            </w:pPr>
          </w:p>
        </w:tc>
        <w:tc>
          <w:tcPr>
            <w:tcW w:w="9117" w:type="dxa"/>
          </w:tcPr>
          <w:p w14:paraId="398459A9" w14:textId="5FBB3FEF" w:rsidR="007746FB" w:rsidRDefault="001F02B4" w:rsidP="0092459E">
            <w:pPr>
              <w:rPr>
                <w:sz w:val="24"/>
                <w:szCs w:val="24"/>
              </w:rPr>
            </w:pPr>
            <w:r>
              <w:rPr>
                <w:sz w:val="24"/>
                <w:szCs w:val="24"/>
              </w:rPr>
              <w:t>(iets wat even groots is)</w:t>
            </w:r>
          </w:p>
        </w:tc>
      </w:tr>
      <w:tr w:rsidR="007746FB" w14:paraId="1D26FE4C" w14:textId="77777777" w:rsidTr="0092459E">
        <w:tc>
          <w:tcPr>
            <w:tcW w:w="846" w:type="dxa"/>
          </w:tcPr>
          <w:p w14:paraId="698E7A77" w14:textId="77777777" w:rsidR="007746FB" w:rsidRDefault="007746FB" w:rsidP="0092459E">
            <w:pPr>
              <w:rPr>
                <w:sz w:val="24"/>
                <w:szCs w:val="24"/>
              </w:rPr>
            </w:pPr>
          </w:p>
        </w:tc>
        <w:tc>
          <w:tcPr>
            <w:tcW w:w="9117" w:type="dxa"/>
          </w:tcPr>
          <w:p w14:paraId="19FD154E" w14:textId="77777777" w:rsidR="007746FB" w:rsidRDefault="007746FB" w:rsidP="0092459E">
            <w:pPr>
              <w:rPr>
                <w:sz w:val="24"/>
                <w:szCs w:val="24"/>
              </w:rPr>
            </w:pPr>
          </w:p>
        </w:tc>
      </w:tr>
      <w:tr w:rsidR="007746FB" w14:paraId="7C33922B" w14:textId="77777777" w:rsidTr="0092459E">
        <w:tc>
          <w:tcPr>
            <w:tcW w:w="846" w:type="dxa"/>
          </w:tcPr>
          <w:p w14:paraId="7BF65C7B" w14:textId="77777777" w:rsidR="007746FB" w:rsidRDefault="007746FB" w:rsidP="0092459E">
            <w:pPr>
              <w:rPr>
                <w:sz w:val="24"/>
                <w:szCs w:val="24"/>
              </w:rPr>
            </w:pPr>
          </w:p>
        </w:tc>
        <w:tc>
          <w:tcPr>
            <w:tcW w:w="9117" w:type="dxa"/>
          </w:tcPr>
          <w:p w14:paraId="3546E7B3" w14:textId="2769DFDA" w:rsidR="007746FB" w:rsidRDefault="001F02B4" w:rsidP="0092459E">
            <w:pPr>
              <w:rPr>
                <w:sz w:val="24"/>
                <w:szCs w:val="24"/>
              </w:rPr>
            </w:pPr>
            <w:r>
              <w:rPr>
                <w:sz w:val="24"/>
                <w:szCs w:val="24"/>
              </w:rPr>
              <w:t>gelijk aan iemand die vrolijk is.</w:t>
            </w:r>
            <w:r w:rsidR="002114F1">
              <w:rPr>
                <w:rStyle w:val="Voetnootmarkering"/>
                <w:sz w:val="24"/>
                <w:szCs w:val="24"/>
              </w:rPr>
              <w:footnoteReference w:id="4"/>
            </w:r>
          </w:p>
        </w:tc>
      </w:tr>
      <w:tr w:rsidR="007746FB" w14:paraId="2B2C9345" w14:textId="77777777" w:rsidTr="0092459E">
        <w:tc>
          <w:tcPr>
            <w:tcW w:w="846" w:type="dxa"/>
          </w:tcPr>
          <w:p w14:paraId="617B7B26" w14:textId="77777777" w:rsidR="007746FB" w:rsidRDefault="007746FB" w:rsidP="0092459E">
            <w:pPr>
              <w:rPr>
                <w:sz w:val="24"/>
                <w:szCs w:val="24"/>
              </w:rPr>
            </w:pPr>
          </w:p>
        </w:tc>
        <w:tc>
          <w:tcPr>
            <w:tcW w:w="9117" w:type="dxa"/>
          </w:tcPr>
          <w:p w14:paraId="593040A3" w14:textId="77777777" w:rsidR="007746FB" w:rsidRDefault="007746FB" w:rsidP="0092459E">
            <w:pPr>
              <w:rPr>
                <w:sz w:val="24"/>
                <w:szCs w:val="24"/>
              </w:rPr>
            </w:pPr>
          </w:p>
        </w:tc>
      </w:tr>
      <w:tr w:rsidR="007746FB" w14:paraId="09AFDFEE" w14:textId="77777777" w:rsidTr="0092459E">
        <w:tc>
          <w:tcPr>
            <w:tcW w:w="846" w:type="dxa"/>
          </w:tcPr>
          <w:p w14:paraId="681A80AD" w14:textId="77777777" w:rsidR="007746FB" w:rsidRDefault="007746FB" w:rsidP="0092459E">
            <w:pPr>
              <w:rPr>
                <w:sz w:val="24"/>
                <w:szCs w:val="24"/>
              </w:rPr>
            </w:pPr>
          </w:p>
        </w:tc>
        <w:tc>
          <w:tcPr>
            <w:tcW w:w="9117" w:type="dxa"/>
          </w:tcPr>
          <w:p w14:paraId="5BC7590B" w14:textId="0510ED19" w:rsidR="007746FB" w:rsidRDefault="007746FB" w:rsidP="0092459E">
            <w:pPr>
              <w:rPr>
                <w:sz w:val="24"/>
                <w:szCs w:val="24"/>
              </w:rPr>
            </w:pPr>
          </w:p>
        </w:tc>
      </w:tr>
    </w:tbl>
    <w:p w14:paraId="3D35070C" w14:textId="77777777" w:rsidR="007A0344" w:rsidRDefault="005000E5"/>
    <w:sectPr w:rsidR="007A0344" w:rsidSect="00EE2FFB">
      <w:headerReference w:type="even" r:id="rId7"/>
      <w:headerReference w:type="default" r:id="rId8"/>
      <w:headerReference w:type="first" r:id="rId9"/>
      <w:pgSz w:w="11901" w:h="1681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F5B0" w14:textId="77777777" w:rsidR="005000E5" w:rsidRDefault="005000E5" w:rsidP="007746FB">
      <w:r>
        <w:separator/>
      </w:r>
    </w:p>
  </w:endnote>
  <w:endnote w:type="continuationSeparator" w:id="0">
    <w:p w14:paraId="57B31258" w14:textId="77777777" w:rsidR="005000E5" w:rsidRDefault="005000E5" w:rsidP="0077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706D" w14:textId="77777777" w:rsidR="005000E5" w:rsidRDefault="005000E5" w:rsidP="007746FB">
      <w:r>
        <w:separator/>
      </w:r>
    </w:p>
  </w:footnote>
  <w:footnote w:type="continuationSeparator" w:id="0">
    <w:p w14:paraId="19F07460" w14:textId="77777777" w:rsidR="005000E5" w:rsidRDefault="005000E5" w:rsidP="007746FB">
      <w:r>
        <w:continuationSeparator/>
      </w:r>
    </w:p>
  </w:footnote>
  <w:footnote w:id="1">
    <w:p w14:paraId="0C7763CB" w14:textId="5F237144" w:rsidR="003933EA" w:rsidRDefault="003933EA">
      <w:pPr>
        <w:pStyle w:val="Voetnoottekst"/>
      </w:pPr>
      <w:r>
        <w:rPr>
          <w:rStyle w:val="Voetnootmarkering"/>
        </w:rPr>
        <w:footnoteRef/>
      </w:r>
      <w:r>
        <w:t xml:space="preserve"> Ook goed: hij bevond zich.</w:t>
      </w:r>
    </w:p>
  </w:footnote>
  <w:footnote w:id="2">
    <w:p w14:paraId="53BA9513" w14:textId="73C3DBD9" w:rsidR="00C01230" w:rsidRPr="00C01230" w:rsidRDefault="00C01230">
      <w:pPr>
        <w:pStyle w:val="Voetnoottekst"/>
      </w:pPr>
      <w:r>
        <w:rPr>
          <w:rStyle w:val="Voetnootmarkering"/>
        </w:rPr>
        <w:footnoteRef/>
      </w:r>
      <w:r>
        <w:t xml:space="preserve"> Het werkwoord </w:t>
      </w:r>
      <w:r w:rsidRPr="00C01230">
        <w:rPr>
          <w:i/>
          <w:iCs/>
        </w:rPr>
        <w:t>infundo</w:t>
      </w:r>
      <w:r>
        <w:t xml:space="preserve"> is hier passief gebruikt, maar is niet een deponens. Onthoud dat het passief er hier voor zorgt dat het werkwoord in een iets andere betekenis terechtkomt.</w:t>
      </w:r>
    </w:p>
  </w:footnote>
  <w:footnote w:id="3">
    <w:p w14:paraId="764B7393" w14:textId="18C88D62" w:rsidR="001F02B4" w:rsidRDefault="001F02B4">
      <w:pPr>
        <w:pStyle w:val="Voetnoottekst"/>
      </w:pPr>
      <w:r>
        <w:rPr>
          <w:rStyle w:val="Voetnootmarkering"/>
        </w:rPr>
        <w:footnoteRef/>
      </w:r>
      <w:r>
        <w:t xml:space="preserve"> trikolon</w:t>
      </w:r>
    </w:p>
  </w:footnote>
  <w:footnote w:id="4">
    <w:p w14:paraId="23BD6BCA" w14:textId="33DA265C" w:rsidR="002114F1" w:rsidRDefault="002114F1">
      <w:pPr>
        <w:pStyle w:val="Voetnoottekst"/>
      </w:pPr>
      <w:r>
        <w:rPr>
          <w:rStyle w:val="Voetnootmarkering"/>
        </w:rPr>
        <w:footnoteRef/>
      </w:r>
      <w:r>
        <w:t xml:space="preserve"> Dit is een uiterst stoïcijnse opmerking van Plinius over zijn oom. Het is maar de vraag of dit ook werkelijk de binnenwereld van Plinius Maior weergeeft, want Minor was er immers niet bij...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8C57" w14:textId="77777777" w:rsidR="00EA29F9" w:rsidRDefault="005000E5">
    <w:pPr>
      <w:pStyle w:val="Koptekst"/>
    </w:pPr>
    <w:r>
      <w:rPr>
        <w:noProof/>
      </w:rPr>
      <w:pict w14:anchorId="3A0C9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115281" o:spid="_x0000_s1030" type="#_x0000_t75" alt="" style="position:absolute;margin-left:0;margin-top:0;width:498.2pt;height:328.05pt;z-index:-25165107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r>
      <w:rPr>
        <w:noProof/>
      </w:rPr>
      <w:pict w14:anchorId="316D63B8">
        <v:shape id="WordPictureWatermark946631126" o:spid="_x0000_s1029" type="#_x0000_t75" alt="" style="position:absolute;margin-left:0;margin-top:0;width:498.6pt;height:345.65pt;z-index:-25165414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2" o:title="" gain="19661f" blacklevel="22938f"/>
          <o:lock v:ext="edit" rotation="t" cropping="t" verticies="t" grouping="t"/>
          <w10:wrap anchorx="margin" anchory="margin"/>
        </v:shape>
      </w:pict>
    </w:r>
    <w:r w:rsidR="00B432E8">
      <w:rPr>
        <w:noProof/>
      </w:rPr>
      <w:drawing>
        <wp:anchor distT="0" distB="0" distL="114300" distR="114300" simplePos="0" relativeHeight="251660288" behindDoc="1" locked="0" layoutInCell="0" allowOverlap="1" wp14:anchorId="668D2132" wp14:editId="4F3F7A5B">
          <wp:simplePos x="0" y="0"/>
          <wp:positionH relativeFrom="margin">
            <wp:align>center</wp:align>
          </wp:positionH>
          <wp:positionV relativeFrom="margin">
            <wp:align>center</wp:align>
          </wp:positionV>
          <wp:extent cx="6330950" cy="8509635"/>
          <wp:effectExtent l="0" t="0" r="6350" b="0"/>
          <wp:wrapNone/>
          <wp:docPr id="6"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6330950" cy="8509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CFC7" w14:textId="77777777" w:rsidR="00EA29F9" w:rsidRPr="006B5AF2" w:rsidRDefault="005000E5" w:rsidP="00EA29F9">
    <w:pPr>
      <w:pStyle w:val="Koptekst"/>
      <w:tabs>
        <w:tab w:val="right" w:pos="10490"/>
      </w:tabs>
      <w:jc w:val="center"/>
    </w:pPr>
    <w:r>
      <w:rPr>
        <w:noProof/>
      </w:rPr>
      <w:pict w14:anchorId="1A376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115282" o:spid="_x0000_s1028" type="#_x0000_t75" alt="" style="position:absolute;left:0;text-align:left;margin-left:0;margin-top:0;width:498.2pt;height:328.05pt;z-index:-25165004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r w:rsidR="00B432E8">
      <w:t>2</w:t>
    </w:r>
    <w:r w:rsidR="00B432E8" w:rsidRPr="006B5AF2">
      <w:t>0</w:t>
    </w:r>
    <w:r w:rsidR="00B432E8">
      <w:t>22</w:t>
    </w:r>
    <w:r w:rsidR="00B432E8" w:rsidRPr="006B5AF2">
      <w:t xml:space="preserve"> </w:t>
    </w:r>
    <w:r w:rsidR="00B432E8">
      <w:t>Latijn</w:t>
    </w:r>
    <w:r w:rsidR="00B432E8" w:rsidRPr="006B5AF2">
      <w:t xml:space="preserve"> CE</w:t>
    </w:r>
    <w:r w:rsidR="00B432E8" w:rsidRPr="006B5AF2">
      <w:tab/>
    </w:r>
    <w:r w:rsidR="00B432E8">
      <w:t xml:space="preserve">Plinius &amp; Martialis </w:t>
    </w:r>
    <w:r w:rsidR="00B432E8">
      <w:tab/>
      <w:t>Epistolair proza en Poëzie</w:t>
    </w:r>
  </w:p>
  <w:p w14:paraId="0A89D432" w14:textId="77777777" w:rsidR="00EA29F9" w:rsidRDefault="00B432E8" w:rsidP="00EA29F9">
    <w:pPr>
      <w:pStyle w:val="Koptekst"/>
      <w:tabs>
        <w:tab w:val="right" w:pos="10490"/>
      </w:tabs>
      <w:jc w:val="center"/>
    </w:pPr>
    <w:r>
      <w:t>Hoofdstuk 8</w:t>
    </w:r>
    <w:r>
      <w:tab/>
      <w:t>Leven en schrijven onder de keizers</w:t>
    </w:r>
    <w:r>
      <w:tab/>
    </w:r>
    <w:r>
      <w:rPr>
        <w:i/>
      </w:rPr>
      <w:t>Epistulae</w:t>
    </w:r>
  </w:p>
  <w:p w14:paraId="649E3FE7" w14:textId="77777777" w:rsidR="00EA29F9" w:rsidRDefault="00B432E8" w:rsidP="00EA29F9">
    <w:pPr>
      <w:pStyle w:val="Koptekst"/>
      <w:tabs>
        <w:tab w:val="right" w:pos="10490"/>
      </w:tabs>
      <w:jc w:val="center"/>
    </w:pPr>
    <w:r>
      <w:t>8.2</w:t>
    </w:r>
    <w:r>
      <w:tab/>
      <w:t>De dood van Plinius' oom tijdens de uitbarsting van de Vesuvius</w:t>
    </w:r>
    <w:r>
      <w:tab/>
      <w:t>Brief 6.16</w:t>
    </w:r>
  </w:p>
  <w:p w14:paraId="26067489" w14:textId="552EA713" w:rsidR="00EE2FFB" w:rsidRDefault="00B432E8" w:rsidP="00EE2FFB">
    <w:pPr>
      <w:pStyle w:val="Koptekst"/>
      <w:tabs>
        <w:tab w:val="right" w:pos="10490"/>
      </w:tabs>
      <w:jc w:val="center"/>
    </w:pPr>
    <w:r>
      <w:t>8.2</w:t>
    </w:r>
    <w:r w:rsidR="007746FB">
      <w:t>d</w:t>
    </w:r>
    <w:r>
      <w:tab/>
    </w:r>
    <w:r w:rsidR="007746FB">
      <w:t>In het huis van Pomponianus</w:t>
    </w:r>
    <w:r>
      <w:tab/>
    </w:r>
    <w:r w:rsidR="007746FB">
      <w:t>9</w:t>
    </w:r>
    <w:r>
      <w:t xml:space="preserve"> versregels</w:t>
    </w:r>
  </w:p>
  <w:p w14:paraId="60B169A9" w14:textId="77777777" w:rsidR="00EE2FFB" w:rsidRDefault="005000E5" w:rsidP="00EE2FFB">
    <w:pPr>
      <w:pStyle w:val="Koptekst"/>
      <w:tabs>
        <w:tab w:val="right" w:pos="10490"/>
      </w:tabs>
      <w:jc w:val="center"/>
    </w:pPr>
  </w:p>
  <w:p w14:paraId="112F5396" w14:textId="77777777" w:rsidR="00EA29F9" w:rsidRDefault="00B432E8" w:rsidP="00EE2FFB">
    <w:r>
      <w:rPr>
        <w:noProof/>
      </w:rPr>
      <mc:AlternateContent>
        <mc:Choice Requires="wps">
          <w:drawing>
            <wp:anchor distT="0" distB="0" distL="114300" distR="114300" simplePos="0" relativeHeight="251663360" behindDoc="0" locked="0" layoutInCell="1" allowOverlap="1" wp14:anchorId="6D9CA4C0" wp14:editId="2D6954DC">
              <wp:simplePos x="0" y="0"/>
              <wp:positionH relativeFrom="column">
                <wp:posOffset>0</wp:posOffset>
              </wp:positionH>
              <wp:positionV relativeFrom="paragraph">
                <wp:posOffset>-635</wp:posOffset>
              </wp:positionV>
              <wp:extent cx="6201624" cy="9053"/>
              <wp:effectExtent l="0" t="0" r="21590" b="16510"/>
              <wp:wrapNone/>
              <wp:docPr id="9" name="Rechte verbindingslijn 9"/>
              <wp:cNvGraphicFramePr/>
              <a:graphic xmlns:a="http://schemas.openxmlformats.org/drawingml/2006/main">
                <a:graphicData uri="http://schemas.microsoft.com/office/word/2010/wordprocessingShape">
                  <wps:wsp>
                    <wps:cNvCnPr/>
                    <wps:spPr>
                      <a:xfrm flipV="1">
                        <a:off x="0" y="0"/>
                        <a:ext cx="6201624" cy="905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5397C9" id="Rechte verbindingslijn 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5pt" to="488.3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" strokecolor="red"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32C1" w14:textId="77777777" w:rsidR="00EA29F9" w:rsidRDefault="005000E5">
    <w:pPr>
      <w:pStyle w:val="Koptekst"/>
    </w:pPr>
    <w:r>
      <w:rPr>
        <w:noProof/>
      </w:rPr>
      <w:pict w14:anchorId="15BD0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115280" o:spid="_x0000_s1027" type="#_x0000_t75" alt="" style="position:absolute;margin-left:0;margin-top:0;width:498.2pt;height:328.05pt;z-index:-25165209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r>
      <w:rPr>
        <w:noProof/>
      </w:rPr>
      <w:pict w14:anchorId="7E599519">
        <v:shape id="WordPictureWatermark946631125" o:spid="_x0000_s1026" type="#_x0000_t75" alt="" style="position:absolute;margin-left:0;margin-top:0;width:498.6pt;height:345.65pt;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2" o:title="" gain="19661f" blacklevel="22938f"/>
          <o:lock v:ext="edit" rotation="t" cropping="t" verticies="t" grouping="t"/>
          <w10:wrap anchorx="margin" anchory="margin"/>
        </v:shape>
      </w:pict>
    </w:r>
    <w:r>
      <w:rPr>
        <w:noProof/>
      </w:rPr>
      <w:pict w14:anchorId="67D71FCB">
        <v:shape id="WordPictureWatermark" o:spid="_x0000_s1025" type="#_x0000_t75" alt="/Users/Imperiumclassicum/Desktop/Dionysus hipster.jpg" style="position:absolute;margin-left:0;margin-top:0;width:498.5pt;height:670.05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3" o:title="Dionysus hipster" gain="19661f" blacklevel="22938f"/>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FB"/>
    <w:rsid w:val="0004662B"/>
    <w:rsid w:val="00071AD0"/>
    <w:rsid w:val="00104E1F"/>
    <w:rsid w:val="001947E9"/>
    <w:rsid w:val="001C4B2D"/>
    <w:rsid w:val="001F02B4"/>
    <w:rsid w:val="001F1E67"/>
    <w:rsid w:val="002114F1"/>
    <w:rsid w:val="0027290A"/>
    <w:rsid w:val="002C0DA5"/>
    <w:rsid w:val="002D0B5E"/>
    <w:rsid w:val="002E6FBB"/>
    <w:rsid w:val="003933EA"/>
    <w:rsid w:val="003B0DC4"/>
    <w:rsid w:val="003E71CA"/>
    <w:rsid w:val="00453AE3"/>
    <w:rsid w:val="004C5499"/>
    <w:rsid w:val="004F6F40"/>
    <w:rsid w:val="005000E5"/>
    <w:rsid w:val="00521F62"/>
    <w:rsid w:val="006905C7"/>
    <w:rsid w:val="00696959"/>
    <w:rsid w:val="006C7BEA"/>
    <w:rsid w:val="00726FB9"/>
    <w:rsid w:val="00767ED5"/>
    <w:rsid w:val="007746FB"/>
    <w:rsid w:val="00792579"/>
    <w:rsid w:val="007946A7"/>
    <w:rsid w:val="00801106"/>
    <w:rsid w:val="008F74B4"/>
    <w:rsid w:val="009014DB"/>
    <w:rsid w:val="00976A8D"/>
    <w:rsid w:val="0098305F"/>
    <w:rsid w:val="00B432E8"/>
    <w:rsid w:val="00B97B4C"/>
    <w:rsid w:val="00BA6DDA"/>
    <w:rsid w:val="00C01230"/>
    <w:rsid w:val="00C46A38"/>
    <w:rsid w:val="00CF1523"/>
    <w:rsid w:val="00D11544"/>
    <w:rsid w:val="00E122C0"/>
    <w:rsid w:val="00E6566B"/>
    <w:rsid w:val="00ED0891"/>
    <w:rsid w:val="00F2514A"/>
    <w:rsid w:val="00F6145E"/>
    <w:rsid w:val="00F74F3B"/>
    <w:rsid w:val="00F80F15"/>
    <w:rsid w:val="00F94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00F6A"/>
  <w14:defaultImageDpi w14:val="32767"/>
  <w15:chartTrackingRefBased/>
  <w15:docId w15:val="{95374ED6-4130-9A4D-BADE-21CB2AC8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Palatino Linotype"/>
        <w:sz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7746FB"/>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7746FB"/>
    <w:pPr>
      <w:tabs>
        <w:tab w:val="center" w:pos="4536"/>
        <w:tab w:val="right" w:pos="9072"/>
      </w:tabs>
    </w:pPr>
  </w:style>
  <w:style w:type="character" w:customStyle="1" w:styleId="KoptekstChar">
    <w:name w:val="Koptekst Char"/>
    <w:basedOn w:val="Standaardalinea-lettertype"/>
    <w:link w:val="Koptekst"/>
    <w:uiPriority w:val="99"/>
    <w:rsid w:val="007746FB"/>
    <w:rPr>
      <w:sz w:val="20"/>
    </w:rPr>
  </w:style>
  <w:style w:type="paragraph" w:styleId="Voettekst">
    <w:name w:val="footer"/>
    <w:basedOn w:val="Standaard"/>
    <w:link w:val="VoettekstChar"/>
    <w:uiPriority w:val="99"/>
    <w:unhideWhenUsed/>
    <w:rsid w:val="007746FB"/>
    <w:pPr>
      <w:tabs>
        <w:tab w:val="center" w:pos="4536"/>
        <w:tab w:val="right" w:pos="9072"/>
      </w:tabs>
    </w:pPr>
  </w:style>
  <w:style w:type="character" w:customStyle="1" w:styleId="VoettekstChar">
    <w:name w:val="Voettekst Char"/>
    <w:basedOn w:val="Standaardalinea-lettertype"/>
    <w:link w:val="Voettekst"/>
    <w:uiPriority w:val="99"/>
    <w:rsid w:val="007746FB"/>
    <w:rPr>
      <w:sz w:val="20"/>
    </w:rPr>
  </w:style>
  <w:style w:type="paragraph" w:styleId="Voetnoottekst">
    <w:name w:val="footnote text"/>
    <w:basedOn w:val="Standaard"/>
    <w:link w:val="VoetnoottekstChar"/>
    <w:uiPriority w:val="99"/>
    <w:semiHidden/>
    <w:unhideWhenUsed/>
    <w:rsid w:val="007746FB"/>
  </w:style>
  <w:style w:type="character" w:customStyle="1" w:styleId="VoetnoottekstChar">
    <w:name w:val="Voetnoottekst Char"/>
    <w:basedOn w:val="Standaardalinea-lettertype"/>
    <w:link w:val="Voetnoottekst"/>
    <w:uiPriority w:val="99"/>
    <w:semiHidden/>
    <w:rsid w:val="007746FB"/>
    <w:rPr>
      <w:sz w:val="20"/>
    </w:rPr>
  </w:style>
  <w:style w:type="character" w:styleId="Voetnootmarkering">
    <w:name w:val="footnote reference"/>
    <w:basedOn w:val="Standaardalinea-lettertype"/>
    <w:uiPriority w:val="99"/>
    <w:semiHidden/>
    <w:unhideWhenUsed/>
    <w:rsid w:val="007746FB"/>
    <w:rPr>
      <w:vertAlign w:val="superscript"/>
    </w:rPr>
  </w:style>
  <w:style w:type="table" w:styleId="Tabelraster">
    <w:name w:val="Table Grid"/>
    <w:basedOn w:val="Standaardtabel"/>
    <w:uiPriority w:val="39"/>
    <w:rsid w:val="007746FB"/>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4CB25-729C-4141-B602-F7B7CAD8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143</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4</cp:revision>
  <dcterms:created xsi:type="dcterms:W3CDTF">2021-09-16T11:03:00Z</dcterms:created>
  <dcterms:modified xsi:type="dcterms:W3CDTF">2021-09-27T05:59:00Z</dcterms:modified>
</cp:coreProperties>
</file>