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astertabel3-Accent31"/>
        <w:tblpPr w:leftFromText="141" w:rightFromText="141" w:vertAnchor="text" w:horzAnchor="margin" w:tblpY="50"/>
        <w:tblW w:w="9623" w:type="dxa"/>
        <w:tblLook w:val="04A0" w:firstRow="1" w:lastRow="0" w:firstColumn="1" w:lastColumn="0" w:noHBand="0" w:noVBand="1"/>
      </w:tblPr>
      <w:tblGrid>
        <w:gridCol w:w="752"/>
        <w:gridCol w:w="8871"/>
      </w:tblGrid>
      <w:tr w:rsidR="00466E78" w:rsidRPr="00D12C00" w:rsidTr="00466E78">
        <w:trPr>
          <w:cnfStyle w:val="100000000000" w:firstRow="1" w:lastRow="0" w:firstColumn="0" w:lastColumn="0" w:oddVBand="0" w:evenVBand="0" w:oddHBand="0" w:evenHBand="0" w:firstRowFirstColumn="0" w:firstRowLastColumn="0" w:lastRowFirstColumn="0" w:lastRowLastColumn="0"/>
          <w:trHeight w:val="1347"/>
        </w:trPr>
        <w:tc>
          <w:tcPr>
            <w:cnfStyle w:val="001000000100" w:firstRow="0" w:lastRow="0" w:firstColumn="1" w:lastColumn="0" w:oddVBand="0" w:evenVBand="0" w:oddHBand="0" w:evenHBand="0" w:firstRowFirstColumn="1" w:firstRowLastColumn="0" w:lastRowFirstColumn="0" w:lastRowLastColumn="0"/>
            <w:tcW w:w="9623" w:type="dxa"/>
            <w:gridSpan w:val="2"/>
            <w:tcBorders>
              <w:bottom w:val="nil"/>
            </w:tcBorders>
          </w:tcPr>
          <w:p w:rsidR="00466E78" w:rsidRPr="00D12C00" w:rsidRDefault="00466E78" w:rsidP="00466E78">
            <w:pPr>
              <w:pStyle w:val="Geenafstand"/>
              <w:ind w:left="597"/>
              <w:jc w:val="left"/>
              <w:rPr>
                <w:b w:val="0"/>
              </w:rPr>
            </w:pPr>
            <w:bookmarkStart w:id="0" w:name="28"/>
            <w:r w:rsidRPr="00D12C00">
              <w:rPr>
                <w:sz w:val="26"/>
                <w:szCs w:val="26"/>
              </w:rPr>
              <w:t>Inleiding</w:t>
            </w:r>
            <w:r w:rsidRPr="00D12C00">
              <w:rPr>
                <w:b w:val="0"/>
              </w:rPr>
              <w:t xml:space="preserve">     </w:t>
            </w:r>
            <w:r>
              <w:rPr>
                <w:b w:val="0"/>
              </w:rPr>
              <w:t xml:space="preserve">In de </w:t>
            </w:r>
            <w:proofErr w:type="spellStart"/>
            <w:r>
              <w:rPr>
                <w:b w:val="0"/>
              </w:rPr>
              <w:t>Metamorphoses</w:t>
            </w:r>
            <w:proofErr w:type="spellEnd"/>
            <w:r>
              <w:rPr>
                <w:b w:val="0"/>
              </w:rPr>
              <w:t xml:space="preserve"> van de schrijver Ovidius komen heel veel mythes met goden en verhalen met bijzondere personages voor. In onderstaand verhaal komen twee geliefden voor die in Babylon buren waren. Ze heten </w:t>
            </w:r>
            <w:proofErr w:type="spellStart"/>
            <w:r>
              <w:rPr>
                <w:b w:val="0"/>
              </w:rPr>
              <w:t>Pyramus</w:t>
            </w:r>
            <w:proofErr w:type="spellEnd"/>
            <w:r>
              <w:rPr>
                <w:b w:val="0"/>
              </w:rPr>
              <w:t xml:space="preserve"> en </w:t>
            </w:r>
            <w:proofErr w:type="spellStart"/>
            <w:r>
              <w:rPr>
                <w:b w:val="0"/>
              </w:rPr>
              <w:t>Thisbe</w:t>
            </w:r>
            <w:proofErr w:type="spellEnd"/>
            <w:r>
              <w:rPr>
                <w:b w:val="0"/>
              </w:rPr>
              <w:t>.</w:t>
            </w:r>
          </w:p>
        </w:tc>
      </w:tr>
      <w:tr w:rsidR="00466E78" w:rsidRPr="00D12C00" w:rsidTr="00466E78">
        <w:trPr>
          <w:cnfStyle w:val="000000100000" w:firstRow="0" w:lastRow="0" w:firstColumn="0" w:lastColumn="0" w:oddVBand="0" w:evenVBand="0" w:oddHBand="1" w:evenHBand="0" w:firstRowFirstColumn="0" w:firstRowLastColumn="0" w:lastRowFirstColumn="0" w:lastRowLastColumn="0"/>
          <w:trHeight w:val="1551"/>
        </w:trPr>
        <w:tc>
          <w:tcPr>
            <w:cnfStyle w:val="001000000000" w:firstRow="0" w:lastRow="0" w:firstColumn="1" w:lastColumn="0" w:oddVBand="0" w:evenVBand="0" w:oddHBand="0" w:evenHBand="0" w:firstRowFirstColumn="0" w:firstRowLastColumn="0" w:lastRowFirstColumn="0" w:lastRowLastColumn="0"/>
            <w:tcW w:w="9623" w:type="dxa"/>
            <w:gridSpan w:val="2"/>
            <w:tcBorders>
              <w:right w:val="nil"/>
            </w:tcBorders>
          </w:tcPr>
          <w:p w:rsidR="00466E78" w:rsidRDefault="00466E78" w:rsidP="00466E78">
            <w:pPr>
              <w:pStyle w:val="Geenafstand"/>
              <w:ind w:left="597"/>
              <w:jc w:val="left"/>
              <w:rPr>
                <w:sz w:val="22"/>
                <w:szCs w:val="22"/>
              </w:rPr>
            </w:pPr>
            <w:r w:rsidRPr="00D12C00">
              <w:rPr>
                <w:b/>
                <w:sz w:val="26"/>
                <w:szCs w:val="26"/>
              </w:rPr>
              <w:t>Opdracht</w:t>
            </w:r>
            <w:r w:rsidRPr="00D12C00">
              <w:t xml:space="preserve">     </w:t>
            </w:r>
            <w:r>
              <w:t>In o</w:t>
            </w:r>
            <w:r w:rsidRPr="00D12C00">
              <w:rPr>
                <w:sz w:val="22"/>
                <w:szCs w:val="22"/>
              </w:rPr>
              <w:t xml:space="preserve">nderstaande </w:t>
            </w:r>
            <w:r>
              <w:rPr>
                <w:sz w:val="22"/>
                <w:szCs w:val="22"/>
              </w:rPr>
              <w:t xml:space="preserve">oefening is het de bedoeling dat de naamwoorden en de werkwoorden met elkaar congrueren. Kies de juiste vorm van de woorden die onderwerp zijn en die persoonsvorm zijn. Voor het gemak is de Griekse naam </w:t>
            </w:r>
            <w:proofErr w:type="spellStart"/>
            <w:r>
              <w:rPr>
                <w:sz w:val="22"/>
                <w:szCs w:val="22"/>
              </w:rPr>
              <w:t>Thisbe</w:t>
            </w:r>
            <w:proofErr w:type="spellEnd"/>
            <w:r>
              <w:rPr>
                <w:sz w:val="22"/>
                <w:szCs w:val="22"/>
              </w:rPr>
              <w:t xml:space="preserve"> even veranderd in het Latijnse </w:t>
            </w:r>
            <w:proofErr w:type="spellStart"/>
            <w:r>
              <w:rPr>
                <w:sz w:val="22"/>
                <w:szCs w:val="22"/>
              </w:rPr>
              <w:t>Thisba</w:t>
            </w:r>
            <w:proofErr w:type="spellEnd"/>
            <w:r>
              <w:rPr>
                <w:sz w:val="22"/>
                <w:szCs w:val="22"/>
              </w:rPr>
              <w:t>.</w:t>
            </w:r>
          </w:p>
          <w:p w:rsidR="00466E78" w:rsidRPr="005D10E8" w:rsidRDefault="00466E78" w:rsidP="00466E78">
            <w:pPr>
              <w:pStyle w:val="Geenafstand"/>
              <w:ind w:left="597"/>
              <w:jc w:val="left"/>
              <w:rPr>
                <w:sz w:val="22"/>
                <w:szCs w:val="22"/>
              </w:rPr>
            </w:pPr>
          </w:p>
        </w:tc>
      </w:tr>
      <w:tr w:rsidR="00466E78" w:rsidRPr="00D12C00" w:rsidTr="00466E78">
        <w:trPr>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pPr>
            <w:r w:rsidRPr="00D12C00">
              <w:t>r. 1</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proofErr w:type="spellStart"/>
            <w:r>
              <w:rPr>
                <w:i w:val="0"/>
                <w:lang w:val="en-US"/>
              </w:rPr>
              <w:t>Thisba</w:t>
            </w:r>
            <w:proofErr w:type="spellEnd"/>
            <w:r>
              <w:rPr>
                <w:i w:val="0"/>
                <w:lang w:val="en-US"/>
              </w:rPr>
              <w:t xml:space="preserve"> </w:t>
            </w:r>
            <w:proofErr w:type="spellStart"/>
            <w:r>
              <w:rPr>
                <w:i w:val="0"/>
                <w:lang w:val="en-US"/>
              </w:rPr>
              <w:t>iuvenem</w:t>
            </w:r>
            <w:proofErr w:type="spellEnd"/>
            <w:r>
              <w:rPr>
                <w:i w:val="0"/>
                <w:lang w:val="en-US"/>
              </w:rPr>
              <w:t xml:space="preserve"> </w:t>
            </w:r>
            <w:proofErr w:type="spellStart"/>
            <w:r>
              <w:rPr>
                <w:i w:val="0"/>
                <w:lang w:val="en-US"/>
              </w:rPr>
              <w:t>amat</w:t>
            </w:r>
            <w:proofErr w:type="spellEnd"/>
            <w:r>
              <w:rPr>
                <w:i w:val="0"/>
                <w:lang w:val="en-US"/>
              </w:rPr>
              <w:t xml:space="preserve"> / </w:t>
            </w:r>
            <w:proofErr w:type="spellStart"/>
            <w:r>
              <w:rPr>
                <w:i w:val="0"/>
                <w:lang w:val="en-US"/>
              </w:rPr>
              <w:t>amant</w:t>
            </w:r>
            <w:proofErr w:type="spellEnd"/>
            <w:r>
              <w:rPr>
                <w:i w:val="0"/>
                <w:lang w:val="en-US"/>
              </w:rPr>
              <w:t>.</w:t>
            </w:r>
          </w:p>
        </w:tc>
      </w:tr>
      <w:tr w:rsidR="00466E78" w:rsidRPr="00D12C00" w:rsidTr="00466E78">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D12C00" w:rsidTr="00466E78">
        <w:trPr>
          <w:trHeight w:val="317"/>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pPr>
            <w:r w:rsidRPr="00D12C00">
              <w:t>r. 2</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proofErr w:type="spellStart"/>
            <w:r>
              <w:rPr>
                <w:i w:val="0"/>
                <w:lang w:val="en-US"/>
              </w:rPr>
              <w:t>Iuvenis</w:t>
            </w:r>
            <w:proofErr w:type="spellEnd"/>
            <w:r>
              <w:rPr>
                <w:i w:val="0"/>
                <w:lang w:val="en-US"/>
              </w:rPr>
              <w:t xml:space="preserve"> </w:t>
            </w:r>
            <w:proofErr w:type="spellStart"/>
            <w:r>
              <w:rPr>
                <w:i w:val="0"/>
                <w:lang w:val="en-US"/>
              </w:rPr>
              <w:t>est</w:t>
            </w:r>
            <w:proofErr w:type="spellEnd"/>
            <w:r>
              <w:rPr>
                <w:i w:val="0"/>
                <w:lang w:val="en-US"/>
              </w:rPr>
              <w:t xml:space="preserve"> / </w:t>
            </w:r>
            <w:proofErr w:type="spellStart"/>
            <w:r>
              <w:rPr>
                <w:i w:val="0"/>
                <w:lang w:val="en-US"/>
              </w:rPr>
              <w:t>sunt</w:t>
            </w:r>
            <w:proofErr w:type="spellEnd"/>
            <w:r>
              <w:rPr>
                <w:i w:val="0"/>
                <w:lang w:val="en-US"/>
              </w:rPr>
              <w:t xml:space="preserve"> Pyramus.</w:t>
            </w:r>
          </w:p>
        </w:tc>
      </w:tr>
      <w:tr w:rsidR="00466E78" w:rsidRPr="00D12C00" w:rsidTr="00466E78">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364A9C" w:rsidTr="00466E78">
        <w:trPr>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r w:rsidRPr="00D12C00">
              <w:rPr>
                <w:lang w:val="en-US"/>
              </w:rPr>
              <w:t>r. 3</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r>
              <w:rPr>
                <w:i w:val="0"/>
                <w:lang w:val="en-US"/>
              </w:rPr>
              <w:t xml:space="preserve">Tempore </w:t>
            </w:r>
            <w:proofErr w:type="spellStart"/>
            <w:r>
              <w:rPr>
                <w:i w:val="0"/>
                <w:lang w:val="en-US"/>
              </w:rPr>
              <w:t>amor</w:t>
            </w:r>
            <w:proofErr w:type="spellEnd"/>
            <w:r>
              <w:rPr>
                <w:i w:val="0"/>
                <w:lang w:val="en-US"/>
              </w:rPr>
              <w:t xml:space="preserve"> </w:t>
            </w:r>
            <w:proofErr w:type="spellStart"/>
            <w:r>
              <w:rPr>
                <w:i w:val="0"/>
                <w:lang w:val="en-US"/>
              </w:rPr>
              <w:t>Pyrami</w:t>
            </w:r>
            <w:proofErr w:type="spellEnd"/>
            <w:r>
              <w:rPr>
                <w:i w:val="0"/>
                <w:lang w:val="en-US"/>
              </w:rPr>
              <w:t xml:space="preserve"> </w:t>
            </w:r>
            <w:proofErr w:type="spellStart"/>
            <w:r>
              <w:rPr>
                <w:i w:val="0"/>
                <w:lang w:val="en-US"/>
              </w:rPr>
              <w:t>crescit</w:t>
            </w:r>
            <w:proofErr w:type="spellEnd"/>
            <w:r>
              <w:rPr>
                <w:i w:val="0"/>
                <w:lang w:val="en-US"/>
              </w:rPr>
              <w:t xml:space="preserve"> / </w:t>
            </w:r>
            <w:proofErr w:type="spellStart"/>
            <w:r>
              <w:rPr>
                <w:i w:val="0"/>
                <w:lang w:val="en-US"/>
              </w:rPr>
              <w:t>crescunt</w:t>
            </w:r>
            <w:proofErr w:type="spellEnd"/>
            <w:r>
              <w:rPr>
                <w:i w:val="0"/>
                <w:lang w:val="en-US"/>
              </w:rPr>
              <w:t>.</w:t>
            </w:r>
          </w:p>
        </w:tc>
      </w:tr>
      <w:tr w:rsidR="00466E78" w:rsidRPr="00364A9C" w:rsidTr="00466E7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364A9C" w:rsidTr="00466E78">
        <w:trPr>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r w:rsidRPr="00D12C00">
              <w:rPr>
                <w:lang w:val="en-US"/>
              </w:rPr>
              <w:t>r. 4</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proofErr w:type="spellStart"/>
            <w:r>
              <w:rPr>
                <w:i w:val="0"/>
                <w:lang w:val="en-US"/>
              </w:rPr>
              <w:t>Quoque</w:t>
            </w:r>
            <w:proofErr w:type="spellEnd"/>
            <w:r>
              <w:rPr>
                <w:i w:val="0"/>
                <w:lang w:val="en-US"/>
              </w:rPr>
              <w:t xml:space="preserve"> </w:t>
            </w:r>
            <w:proofErr w:type="spellStart"/>
            <w:r>
              <w:rPr>
                <w:i w:val="0"/>
                <w:lang w:val="en-US"/>
              </w:rPr>
              <w:t>Thisba</w:t>
            </w:r>
            <w:proofErr w:type="spellEnd"/>
            <w:r>
              <w:rPr>
                <w:i w:val="0"/>
                <w:lang w:val="en-US"/>
              </w:rPr>
              <w:t xml:space="preserve"> </w:t>
            </w:r>
            <w:proofErr w:type="spellStart"/>
            <w:r>
              <w:rPr>
                <w:i w:val="0"/>
                <w:lang w:val="en-US"/>
              </w:rPr>
              <w:t>amorem</w:t>
            </w:r>
            <w:proofErr w:type="spellEnd"/>
            <w:r>
              <w:rPr>
                <w:i w:val="0"/>
                <w:lang w:val="en-US"/>
              </w:rPr>
              <w:t xml:space="preserve"> </w:t>
            </w:r>
            <w:proofErr w:type="spellStart"/>
            <w:r>
              <w:rPr>
                <w:i w:val="0"/>
                <w:lang w:val="en-US"/>
              </w:rPr>
              <w:t>Pyramo</w:t>
            </w:r>
            <w:proofErr w:type="spellEnd"/>
            <w:r>
              <w:rPr>
                <w:i w:val="0"/>
                <w:lang w:val="en-US"/>
              </w:rPr>
              <w:t xml:space="preserve"> </w:t>
            </w:r>
            <w:proofErr w:type="spellStart"/>
            <w:r>
              <w:rPr>
                <w:i w:val="0"/>
                <w:lang w:val="en-US"/>
              </w:rPr>
              <w:t>habet</w:t>
            </w:r>
            <w:proofErr w:type="spellEnd"/>
            <w:r>
              <w:rPr>
                <w:i w:val="0"/>
                <w:lang w:val="en-US"/>
              </w:rPr>
              <w:t xml:space="preserve"> / </w:t>
            </w:r>
            <w:proofErr w:type="spellStart"/>
            <w:r>
              <w:rPr>
                <w:i w:val="0"/>
                <w:lang w:val="en-US"/>
              </w:rPr>
              <w:t>habent</w:t>
            </w:r>
            <w:proofErr w:type="spellEnd"/>
            <w:r>
              <w:rPr>
                <w:i w:val="0"/>
                <w:lang w:val="en-US"/>
              </w:rPr>
              <w:t>.</w:t>
            </w:r>
          </w:p>
        </w:tc>
      </w:tr>
      <w:tr w:rsidR="00466E78" w:rsidRPr="00364A9C" w:rsidTr="00466E78">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D12C00" w:rsidTr="00466E78">
        <w:trPr>
          <w:trHeight w:val="317"/>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r w:rsidRPr="00D12C00">
              <w:rPr>
                <w:lang w:val="en-US"/>
              </w:rPr>
              <w:t>r. 5</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proofErr w:type="spellStart"/>
            <w:r>
              <w:rPr>
                <w:i w:val="0"/>
                <w:lang w:val="en-US"/>
              </w:rPr>
              <w:t>Parentes</w:t>
            </w:r>
            <w:proofErr w:type="spellEnd"/>
            <w:r>
              <w:rPr>
                <w:i w:val="0"/>
                <w:lang w:val="en-US"/>
              </w:rPr>
              <w:t xml:space="preserve"> </w:t>
            </w:r>
            <w:proofErr w:type="spellStart"/>
            <w:r>
              <w:rPr>
                <w:i w:val="0"/>
                <w:lang w:val="en-US"/>
              </w:rPr>
              <w:t>amorem</w:t>
            </w:r>
            <w:proofErr w:type="spellEnd"/>
            <w:r>
              <w:rPr>
                <w:i w:val="0"/>
                <w:lang w:val="en-US"/>
              </w:rPr>
              <w:t xml:space="preserve"> </w:t>
            </w:r>
            <w:proofErr w:type="spellStart"/>
            <w:r>
              <w:rPr>
                <w:i w:val="0"/>
                <w:lang w:val="en-US"/>
              </w:rPr>
              <w:t>vetat</w:t>
            </w:r>
            <w:proofErr w:type="spellEnd"/>
            <w:r>
              <w:rPr>
                <w:i w:val="0"/>
                <w:lang w:val="en-US"/>
              </w:rPr>
              <w:t xml:space="preserve"> / </w:t>
            </w:r>
            <w:proofErr w:type="spellStart"/>
            <w:r>
              <w:rPr>
                <w:i w:val="0"/>
                <w:lang w:val="en-US"/>
              </w:rPr>
              <w:t>vetant</w:t>
            </w:r>
            <w:proofErr w:type="spellEnd"/>
            <w:r>
              <w:rPr>
                <w:i w:val="0"/>
                <w:lang w:val="en-US"/>
              </w:rPr>
              <w:t>.</w:t>
            </w:r>
          </w:p>
        </w:tc>
      </w:tr>
      <w:tr w:rsidR="00466E78" w:rsidRPr="00D12C00" w:rsidTr="00466E78">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D12C00" w:rsidTr="00466E78">
        <w:trPr>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r w:rsidRPr="00D12C00">
              <w:rPr>
                <w:lang w:val="en-US"/>
              </w:rPr>
              <w:t>r. 6</w:t>
            </w:r>
          </w:p>
        </w:tc>
        <w:tc>
          <w:tcPr>
            <w:tcW w:w="8871" w:type="dxa"/>
          </w:tcPr>
          <w:p w:rsidR="00466E78" w:rsidRPr="001E1038"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rPr>
            </w:pPr>
            <w:proofErr w:type="spellStart"/>
            <w:r w:rsidRPr="001E1038">
              <w:rPr>
                <w:i w:val="0"/>
              </w:rPr>
              <w:t>Tamen</w:t>
            </w:r>
            <w:proofErr w:type="spellEnd"/>
            <w:r w:rsidRPr="001E1038">
              <w:rPr>
                <w:i w:val="0"/>
              </w:rPr>
              <w:t xml:space="preserve"> </w:t>
            </w:r>
            <w:proofErr w:type="spellStart"/>
            <w:r w:rsidRPr="001E1038">
              <w:rPr>
                <w:i w:val="0"/>
              </w:rPr>
              <w:t>liberi</w:t>
            </w:r>
            <w:proofErr w:type="spellEnd"/>
            <w:r w:rsidRPr="001E1038">
              <w:rPr>
                <w:i w:val="0"/>
              </w:rPr>
              <w:t xml:space="preserve"> se </w:t>
            </w:r>
            <w:proofErr w:type="spellStart"/>
            <w:proofErr w:type="gramStart"/>
            <w:r w:rsidRPr="001E1038">
              <w:rPr>
                <w:i w:val="0"/>
              </w:rPr>
              <w:t>amat</w:t>
            </w:r>
            <w:proofErr w:type="spellEnd"/>
            <w:r w:rsidRPr="001E1038">
              <w:rPr>
                <w:i w:val="0"/>
              </w:rPr>
              <w:t xml:space="preserve"> /</w:t>
            </w:r>
            <w:proofErr w:type="gramEnd"/>
            <w:r w:rsidRPr="001E1038">
              <w:rPr>
                <w:i w:val="0"/>
              </w:rPr>
              <w:t xml:space="preserve"> amant</w:t>
            </w:r>
            <w:r>
              <w:rPr>
                <w:i w:val="0"/>
              </w:rPr>
              <w:t>.</w:t>
            </w:r>
          </w:p>
        </w:tc>
      </w:tr>
      <w:tr w:rsidR="00466E78" w:rsidRPr="00D12C00" w:rsidTr="00466E7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2" w:type="dxa"/>
          </w:tcPr>
          <w:p w:rsidR="00466E78" w:rsidRPr="001E1038" w:rsidRDefault="00466E78" w:rsidP="00466E78">
            <w:pPr>
              <w:pStyle w:val="Geenafstand"/>
              <w:jc w:val="left"/>
            </w:pPr>
          </w:p>
        </w:tc>
        <w:tc>
          <w:tcPr>
            <w:tcW w:w="8871" w:type="dxa"/>
          </w:tcPr>
          <w:p w:rsidR="00466E78" w:rsidRPr="001E1038"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rPr>
            </w:pPr>
          </w:p>
        </w:tc>
      </w:tr>
      <w:tr w:rsidR="00466E78" w:rsidRPr="00364A9C" w:rsidTr="00466E78">
        <w:trPr>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r w:rsidRPr="00D12C00">
              <w:rPr>
                <w:lang w:val="en-US"/>
              </w:rPr>
              <w:t>r. 7</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r>
              <w:rPr>
                <w:i w:val="0"/>
                <w:lang w:val="en-US"/>
              </w:rPr>
              <w:t xml:space="preserve">Pyramus </w:t>
            </w:r>
            <w:proofErr w:type="spellStart"/>
            <w:r>
              <w:rPr>
                <w:i w:val="0"/>
                <w:lang w:val="en-US"/>
              </w:rPr>
              <w:t>Thisbam</w:t>
            </w:r>
            <w:proofErr w:type="spellEnd"/>
            <w:r>
              <w:rPr>
                <w:i w:val="0"/>
                <w:lang w:val="en-US"/>
              </w:rPr>
              <w:t xml:space="preserve"> non </w:t>
            </w:r>
            <w:proofErr w:type="spellStart"/>
            <w:r>
              <w:rPr>
                <w:i w:val="0"/>
                <w:lang w:val="en-US"/>
              </w:rPr>
              <w:t>potest</w:t>
            </w:r>
            <w:proofErr w:type="spellEnd"/>
            <w:r>
              <w:rPr>
                <w:i w:val="0"/>
                <w:lang w:val="en-US"/>
              </w:rPr>
              <w:t xml:space="preserve"> / </w:t>
            </w:r>
            <w:proofErr w:type="spellStart"/>
            <w:r>
              <w:rPr>
                <w:i w:val="0"/>
                <w:lang w:val="en-US"/>
              </w:rPr>
              <w:t>possunt</w:t>
            </w:r>
            <w:proofErr w:type="spellEnd"/>
            <w:r>
              <w:rPr>
                <w:i w:val="0"/>
                <w:lang w:val="en-US"/>
              </w:rPr>
              <w:t xml:space="preserve"> </w:t>
            </w:r>
            <w:proofErr w:type="spellStart"/>
            <w:r>
              <w:rPr>
                <w:i w:val="0"/>
                <w:lang w:val="en-US"/>
              </w:rPr>
              <w:t>videre</w:t>
            </w:r>
            <w:proofErr w:type="spellEnd"/>
            <w:r>
              <w:rPr>
                <w:i w:val="0"/>
                <w:lang w:val="en-US"/>
              </w:rPr>
              <w:t>.</w:t>
            </w:r>
          </w:p>
        </w:tc>
      </w:tr>
      <w:tr w:rsidR="00466E78" w:rsidRPr="00364A9C" w:rsidTr="00466E78">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D12C00" w:rsidTr="00466E78">
        <w:trPr>
          <w:trHeight w:val="317"/>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r w:rsidRPr="00D12C00">
              <w:rPr>
                <w:lang w:val="en-US"/>
              </w:rPr>
              <w:t>r. 8</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proofErr w:type="spellStart"/>
            <w:r>
              <w:rPr>
                <w:i w:val="0"/>
                <w:lang w:val="en-US"/>
              </w:rPr>
              <w:t>Sed</w:t>
            </w:r>
            <w:proofErr w:type="spellEnd"/>
            <w:r>
              <w:rPr>
                <w:i w:val="0"/>
                <w:lang w:val="en-US"/>
              </w:rPr>
              <w:t xml:space="preserve"> </w:t>
            </w:r>
            <w:proofErr w:type="spellStart"/>
            <w:r>
              <w:rPr>
                <w:i w:val="0"/>
                <w:lang w:val="en-US"/>
              </w:rPr>
              <w:t>potest</w:t>
            </w:r>
            <w:proofErr w:type="spellEnd"/>
            <w:r>
              <w:rPr>
                <w:i w:val="0"/>
                <w:lang w:val="en-US"/>
              </w:rPr>
              <w:t xml:space="preserve"> / </w:t>
            </w:r>
            <w:proofErr w:type="spellStart"/>
            <w:r>
              <w:rPr>
                <w:i w:val="0"/>
                <w:lang w:val="en-US"/>
              </w:rPr>
              <w:t>possunt</w:t>
            </w:r>
            <w:proofErr w:type="spellEnd"/>
            <w:r>
              <w:rPr>
                <w:i w:val="0"/>
                <w:lang w:val="en-US"/>
              </w:rPr>
              <w:t xml:space="preserve"> </w:t>
            </w:r>
            <w:proofErr w:type="spellStart"/>
            <w:r>
              <w:rPr>
                <w:i w:val="0"/>
                <w:lang w:val="en-US"/>
              </w:rPr>
              <w:t>dicere</w:t>
            </w:r>
            <w:proofErr w:type="spellEnd"/>
            <w:r>
              <w:rPr>
                <w:i w:val="0"/>
                <w:lang w:val="en-US"/>
              </w:rPr>
              <w:t>.</w:t>
            </w:r>
          </w:p>
        </w:tc>
      </w:tr>
      <w:tr w:rsidR="00466E78" w:rsidRPr="00D12C00" w:rsidTr="00466E78">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D12C00" w:rsidTr="00466E78">
        <w:trPr>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r w:rsidRPr="00D12C00">
              <w:rPr>
                <w:lang w:val="en-US"/>
              </w:rPr>
              <w:t>r. 9</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r>
              <w:rPr>
                <w:i w:val="0"/>
                <w:lang w:val="en-US"/>
              </w:rPr>
              <w:t xml:space="preserve">Dicit / </w:t>
            </w:r>
            <w:proofErr w:type="spellStart"/>
            <w:r>
              <w:rPr>
                <w:i w:val="0"/>
                <w:lang w:val="en-US"/>
              </w:rPr>
              <w:t>dicunt</w:t>
            </w:r>
            <w:proofErr w:type="spellEnd"/>
            <w:r>
              <w:rPr>
                <w:i w:val="0"/>
                <w:lang w:val="en-US"/>
              </w:rPr>
              <w:t xml:space="preserve"> per </w:t>
            </w:r>
            <w:proofErr w:type="spellStart"/>
            <w:r>
              <w:rPr>
                <w:i w:val="0"/>
                <w:lang w:val="en-US"/>
              </w:rPr>
              <w:t>murum</w:t>
            </w:r>
            <w:proofErr w:type="spellEnd"/>
            <w:r>
              <w:rPr>
                <w:i w:val="0"/>
                <w:lang w:val="en-US"/>
              </w:rPr>
              <w:t>.</w:t>
            </w:r>
          </w:p>
        </w:tc>
      </w:tr>
      <w:tr w:rsidR="00466E78" w:rsidRPr="00D12C00" w:rsidTr="00466E7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D12C00" w:rsidTr="00466E78">
        <w:trPr>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jc w:val="left"/>
              <w:rPr>
                <w:lang w:val="en-US"/>
              </w:rPr>
            </w:pPr>
            <w:r w:rsidRPr="00D12C00">
              <w:rPr>
                <w:lang w:val="en-US"/>
              </w:rPr>
              <w:t>r. 10</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proofErr w:type="spellStart"/>
            <w:r>
              <w:rPr>
                <w:i w:val="0"/>
                <w:lang w:val="en-US"/>
              </w:rPr>
              <w:t>Thisba</w:t>
            </w:r>
            <w:proofErr w:type="spellEnd"/>
            <w:r>
              <w:rPr>
                <w:i w:val="0"/>
                <w:lang w:val="en-US"/>
              </w:rPr>
              <w:t xml:space="preserve"> dicit / </w:t>
            </w:r>
            <w:proofErr w:type="spellStart"/>
            <w:r>
              <w:rPr>
                <w:i w:val="0"/>
                <w:lang w:val="en-US"/>
              </w:rPr>
              <w:t>dicunt</w:t>
            </w:r>
            <w:proofErr w:type="spellEnd"/>
            <w:r>
              <w:rPr>
                <w:i w:val="0"/>
                <w:lang w:val="en-US"/>
              </w:rPr>
              <w:t xml:space="preserve"> </w:t>
            </w:r>
            <w:proofErr w:type="spellStart"/>
            <w:r>
              <w:rPr>
                <w:i w:val="0"/>
                <w:lang w:val="en-US"/>
              </w:rPr>
              <w:t>Pyramo</w:t>
            </w:r>
            <w:proofErr w:type="spellEnd"/>
            <w:r>
              <w:rPr>
                <w:i w:val="0"/>
                <w:lang w:val="en-US"/>
              </w:rPr>
              <w:t>:</w:t>
            </w:r>
          </w:p>
        </w:tc>
      </w:tr>
      <w:tr w:rsidR="00466E78" w:rsidRPr="00D12C00" w:rsidTr="00466E78">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A0DCD"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D12C00" w:rsidTr="00466E78">
        <w:trPr>
          <w:trHeight w:val="317"/>
        </w:trPr>
        <w:tc>
          <w:tcPr>
            <w:cnfStyle w:val="001000000000" w:firstRow="0" w:lastRow="0" w:firstColumn="1" w:lastColumn="0" w:oddVBand="0" w:evenVBand="0" w:oddHBand="0" w:evenHBand="0" w:firstRowFirstColumn="0" w:firstRowLastColumn="0" w:lastRowFirstColumn="0" w:lastRowLastColumn="0"/>
            <w:tcW w:w="752" w:type="dxa"/>
          </w:tcPr>
          <w:p w:rsidR="00466E78" w:rsidRPr="00DA0DCD" w:rsidRDefault="00466E78" w:rsidP="00466E78">
            <w:pPr>
              <w:pStyle w:val="Geenafstand"/>
              <w:jc w:val="left"/>
              <w:rPr>
                <w:lang w:val="en-US"/>
              </w:rPr>
            </w:pPr>
            <w:r w:rsidRPr="00DA0DCD">
              <w:rPr>
                <w:lang w:val="en-US"/>
              </w:rPr>
              <w:t>r. 11</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r>
              <w:rPr>
                <w:i w:val="0"/>
                <w:lang w:val="en-US"/>
              </w:rPr>
              <w:t>“</w:t>
            </w:r>
            <w:proofErr w:type="spellStart"/>
            <w:r>
              <w:rPr>
                <w:i w:val="0"/>
                <w:lang w:val="en-US"/>
              </w:rPr>
              <w:t>Pyrame</w:t>
            </w:r>
            <w:proofErr w:type="spellEnd"/>
            <w:r>
              <w:rPr>
                <w:i w:val="0"/>
                <w:lang w:val="en-US"/>
              </w:rPr>
              <w:t xml:space="preserve">! </w:t>
            </w:r>
            <w:proofErr w:type="spellStart"/>
            <w:r>
              <w:rPr>
                <w:i w:val="0"/>
                <w:lang w:val="en-US"/>
              </w:rPr>
              <w:t>Amo</w:t>
            </w:r>
            <w:proofErr w:type="spellEnd"/>
            <w:r>
              <w:rPr>
                <w:i w:val="0"/>
                <w:lang w:val="en-US"/>
              </w:rPr>
              <w:t xml:space="preserve">/ </w:t>
            </w:r>
            <w:proofErr w:type="spellStart"/>
            <w:r>
              <w:rPr>
                <w:i w:val="0"/>
                <w:lang w:val="en-US"/>
              </w:rPr>
              <w:t>amamus</w:t>
            </w:r>
            <w:proofErr w:type="spellEnd"/>
            <w:r>
              <w:rPr>
                <w:i w:val="0"/>
                <w:lang w:val="en-US"/>
              </w:rPr>
              <w:t xml:space="preserve"> </w:t>
            </w:r>
            <w:proofErr w:type="spellStart"/>
            <w:r>
              <w:rPr>
                <w:i w:val="0"/>
                <w:lang w:val="en-US"/>
              </w:rPr>
              <w:t>te</w:t>
            </w:r>
            <w:proofErr w:type="spellEnd"/>
            <w:r>
              <w:rPr>
                <w:i w:val="0"/>
                <w:lang w:val="en-US"/>
              </w:rPr>
              <w:t>!</w:t>
            </w:r>
          </w:p>
        </w:tc>
      </w:tr>
      <w:tr w:rsidR="00466E78" w:rsidRPr="00D12C00" w:rsidTr="00466E78">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A0DCD"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D12C00" w:rsidTr="00466E78">
        <w:trPr>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A0DCD" w:rsidRDefault="00466E78" w:rsidP="00466E78">
            <w:pPr>
              <w:pStyle w:val="Geenafstand"/>
              <w:jc w:val="left"/>
              <w:rPr>
                <w:lang w:val="en-US"/>
              </w:rPr>
            </w:pPr>
            <w:r w:rsidRPr="00DA0DCD">
              <w:rPr>
                <w:lang w:val="en-US"/>
              </w:rPr>
              <w:t>r. 12</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r>
              <w:rPr>
                <w:i w:val="0"/>
                <w:lang w:val="en-US"/>
              </w:rPr>
              <w:t xml:space="preserve">Me </w:t>
            </w:r>
            <w:proofErr w:type="spellStart"/>
            <w:r>
              <w:rPr>
                <w:i w:val="0"/>
                <w:lang w:val="en-US"/>
              </w:rPr>
              <w:t>quoque</w:t>
            </w:r>
            <w:proofErr w:type="spellEnd"/>
            <w:r>
              <w:rPr>
                <w:i w:val="0"/>
                <w:lang w:val="en-US"/>
              </w:rPr>
              <w:t xml:space="preserve"> </w:t>
            </w:r>
            <w:proofErr w:type="spellStart"/>
            <w:r>
              <w:rPr>
                <w:i w:val="0"/>
                <w:lang w:val="en-US"/>
              </w:rPr>
              <w:t>amas</w:t>
            </w:r>
            <w:proofErr w:type="spellEnd"/>
            <w:r>
              <w:rPr>
                <w:i w:val="0"/>
                <w:lang w:val="en-US"/>
              </w:rPr>
              <w:t xml:space="preserve"> / </w:t>
            </w:r>
            <w:proofErr w:type="spellStart"/>
            <w:r>
              <w:rPr>
                <w:i w:val="0"/>
                <w:lang w:val="en-US"/>
              </w:rPr>
              <w:t>amatis</w:t>
            </w:r>
            <w:proofErr w:type="spellEnd"/>
            <w:r>
              <w:rPr>
                <w:i w:val="0"/>
                <w:lang w:val="en-US"/>
              </w:rPr>
              <w:t>?”</w:t>
            </w:r>
          </w:p>
        </w:tc>
      </w:tr>
      <w:tr w:rsidR="00466E78" w:rsidRPr="00D12C00" w:rsidTr="00466E7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2" w:type="dxa"/>
          </w:tcPr>
          <w:p w:rsidR="00466E78" w:rsidRPr="00DA0DCD"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364A9C" w:rsidTr="00466E78">
        <w:trPr>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A0DCD" w:rsidRDefault="00466E78" w:rsidP="00466E78">
            <w:pPr>
              <w:pStyle w:val="Geenafstand"/>
              <w:jc w:val="left"/>
              <w:rPr>
                <w:lang w:val="en-US"/>
              </w:rPr>
            </w:pPr>
            <w:r w:rsidRPr="00DA0DCD">
              <w:rPr>
                <w:lang w:val="en-US"/>
              </w:rPr>
              <w:t>r. 13</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proofErr w:type="spellStart"/>
            <w:r>
              <w:rPr>
                <w:i w:val="0"/>
                <w:lang w:val="en-US"/>
              </w:rPr>
              <w:t>Sed</w:t>
            </w:r>
            <w:proofErr w:type="spellEnd"/>
            <w:r>
              <w:rPr>
                <w:i w:val="0"/>
                <w:lang w:val="en-US"/>
              </w:rPr>
              <w:t xml:space="preserve"> murus </w:t>
            </w:r>
            <w:proofErr w:type="spellStart"/>
            <w:r>
              <w:rPr>
                <w:i w:val="0"/>
                <w:lang w:val="en-US"/>
              </w:rPr>
              <w:t>ibi</w:t>
            </w:r>
            <w:proofErr w:type="spellEnd"/>
            <w:r>
              <w:rPr>
                <w:i w:val="0"/>
                <w:lang w:val="en-US"/>
              </w:rPr>
              <w:t xml:space="preserve"> </w:t>
            </w:r>
            <w:proofErr w:type="spellStart"/>
            <w:r>
              <w:rPr>
                <w:i w:val="0"/>
                <w:lang w:val="en-US"/>
              </w:rPr>
              <w:t>obstat</w:t>
            </w:r>
            <w:proofErr w:type="spellEnd"/>
            <w:r>
              <w:rPr>
                <w:i w:val="0"/>
                <w:lang w:val="en-US"/>
              </w:rPr>
              <w:t xml:space="preserve"> / </w:t>
            </w:r>
            <w:proofErr w:type="spellStart"/>
            <w:r>
              <w:rPr>
                <w:i w:val="0"/>
                <w:lang w:val="en-US"/>
              </w:rPr>
              <w:t>obstant</w:t>
            </w:r>
            <w:proofErr w:type="spellEnd"/>
            <w:r>
              <w:rPr>
                <w:i w:val="0"/>
                <w:lang w:val="en-US"/>
              </w:rPr>
              <w:t>.</w:t>
            </w:r>
          </w:p>
        </w:tc>
      </w:tr>
      <w:tr w:rsidR="00466E78" w:rsidRPr="00364A9C" w:rsidTr="00466E7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2" w:type="dxa"/>
          </w:tcPr>
          <w:p w:rsidR="00466E78" w:rsidRPr="00DA0DCD"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364A9C" w:rsidTr="00466E78">
        <w:trPr>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A0DCD" w:rsidRDefault="00466E78" w:rsidP="00466E78">
            <w:pPr>
              <w:pStyle w:val="Geenafstand"/>
              <w:jc w:val="left"/>
              <w:rPr>
                <w:lang w:val="en-US"/>
              </w:rPr>
            </w:pPr>
            <w:r w:rsidRPr="00DA0DCD">
              <w:rPr>
                <w:lang w:val="en-US"/>
              </w:rPr>
              <w:t>r. 14</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proofErr w:type="spellStart"/>
            <w:r>
              <w:rPr>
                <w:i w:val="0"/>
                <w:lang w:val="en-US"/>
              </w:rPr>
              <w:t>Amantes</w:t>
            </w:r>
            <w:proofErr w:type="spellEnd"/>
            <w:r>
              <w:rPr>
                <w:i w:val="0"/>
                <w:lang w:val="en-US"/>
              </w:rPr>
              <w:t xml:space="preserve"> non </w:t>
            </w:r>
            <w:proofErr w:type="spellStart"/>
            <w:r>
              <w:rPr>
                <w:i w:val="0"/>
                <w:lang w:val="en-US"/>
              </w:rPr>
              <w:t>potest</w:t>
            </w:r>
            <w:proofErr w:type="spellEnd"/>
            <w:r>
              <w:rPr>
                <w:i w:val="0"/>
                <w:lang w:val="en-US"/>
              </w:rPr>
              <w:t xml:space="preserve"> / </w:t>
            </w:r>
            <w:proofErr w:type="spellStart"/>
            <w:r>
              <w:rPr>
                <w:i w:val="0"/>
                <w:lang w:val="en-US"/>
              </w:rPr>
              <w:t>possunt</w:t>
            </w:r>
            <w:proofErr w:type="spellEnd"/>
            <w:r>
              <w:rPr>
                <w:i w:val="0"/>
                <w:lang w:val="en-US"/>
              </w:rPr>
              <w:t xml:space="preserve"> oscula dare.</w:t>
            </w:r>
          </w:p>
        </w:tc>
      </w:tr>
      <w:tr w:rsidR="00466E78" w:rsidRPr="00364A9C" w:rsidTr="00466E78">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A0DCD" w:rsidRDefault="00466E78" w:rsidP="00466E78">
            <w:pPr>
              <w:pStyle w:val="Geenafstand"/>
              <w:jc w:val="left"/>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r w:rsidR="00466E78" w:rsidRPr="00364A9C" w:rsidTr="00466E78">
        <w:trPr>
          <w:trHeight w:val="317"/>
        </w:trPr>
        <w:tc>
          <w:tcPr>
            <w:cnfStyle w:val="001000000000" w:firstRow="0" w:lastRow="0" w:firstColumn="1" w:lastColumn="0" w:oddVBand="0" w:evenVBand="0" w:oddHBand="0" w:evenHBand="0" w:firstRowFirstColumn="0" w:firstRowLastColumn="0" w:lastRowFirstColumn="0" w:lastRowLastColumn="0"/>
            <w:tcW w:w="752" w:type="dxa"/>
          </w:tcPr>
          <w:p w:rsidR="00466E78" w:rsidRPr="00DA0DCD" w:rsidRDefault="00466E78" w:rsidP="00466E78">
            <w:pPr>
              <w:pStyle w:val="Geenafstand"/>
              <w:jc w:val="left"/>
              <w:rPr>
                <w:lang w:val="en-US"/>
              </w:rPr>
            </w:pPr>
            <w:r w:rsidRPr="00DA0DCD">
              <w:rPr>
                <w:lang w:val="en-US"/>
              </w:rPr>
              <w:t>r. 15</w:t>
            </w:r>
          </w:p>
        </w:tc>
        <w:tc>
          <w:tcPr>
            <w:tcW w:w="8871" w:type="dxa"/>
          </w:tcPr>
          <w:p w:rsidR="00466E78" w:rsidRPr="00D12C00" w:rsidRDefault="00466E78" w:rsidP="00466E78">
            <w:pPr>
              <w:pStyle w:val="Geenafstand"/>
              <w:cnfStyle w:val="000000000000" w:firstRow="0" w:lastRow="0" w:firstColumn="0" w:lastColumn="0" w:oddVBand="0" w:evenVBand="0" w:oddHBand="0" w:evenHBand="0" w:firstRowFirstColumn="0" w:firstRowLastColumn="0" w:lastRowFirstColumn="0" w:lastRowLastColumn="0"/>
              <w:rPr>
                <w:i w:val="0"/>
                <w:lang w:val="en-US"/>
              </w:rPr>
            </w:pPr>
            <w:r>
              <w:rPr>
                <w:i w:val="0"/>
                <w:lang w:val="en-US"/>
              </w:rPr>
              <w:t xml:space="preserve">Quid </w:t>
            </w:r>
            <w:proofErr w:type="spellStart"/>
            <w:r>
              <w:rPr>
                <w:i w:val="0"/>
                <w:lang w:val="en-US"/>
              </w:rPr>
              <w:t>nunc</w:t>
            </w:r>
            <w:proofErr w:type="spellEnd"/>
            <w:r>
              <w:rPr>
                <w:i w:val="0"/>
                <w:lang w:val="en-US"/>
              </w:rPr>
              <w:t xml:space="preserve"> </w:t>
            </w:r>
            <w:proofErr w:type="spellStart"/>
            <w:r>
              <w:rPr>
                <w:i w:val="0"/>
                <w:lang w:val="en-US"/>
              </w:rPr>
              <w:t>amantes</w:t>
            </w:r>
            <w:proofErr w:type="spellEnd"/>
            <w:r>
              <w:rPr>
                <w:i w:val="0"/>
                <w:lang w:val="en-US"/>
              </w:rPr>
              <w:t xml:space="preserve"> </w:t>
            </w:r>
            <w:proofErr w:type="spellStart"/>
            <w:r>
              <w:rPr>
                <w:i w:val="0"/>
                <w:lang w:val="en-US"/>
              </w:rPr>
              <w:t>facit</w:t>
            </w:r>
            <w:proofErr w:type="spellEnd"/>
            <w:r>
              <w:rPr>
                <w:i w:val="0"/>
                <w:lang w:val="en-US"/>
              </w:rPr>
              <w:t xml:space="preserve"> / </w:t>
            </w:r>
            <w:proofErr w:type="spellStart"/>
            <w:r>
              <w:rPr>
                <w:i w:val="0"/>
                <w:lang w:val="en-US"/>
              </w:rPr>
              <w:t>faciunt</w:t>
            </w:r>
            <w:proofErr w:type="spellEnd"/>
            <w:r>
              <w:rPr>
                <w:i w:val="0"/>
                <w:lang w:val="en-US"/>
              </w:rPr>
              <w:t>?</w:t>
            </w:r>
          </w:p>
        </w:tc>
      </w:tr>
      <w:tr w:rsidR="00466E78" w:rsidRPr="00364A9C" w:rsidTr="00466E78">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52" w:type="dxa"/>
          </w:tcPr>
          <w:p w:rsidR="00466E78" w:rsidRPr="00D12C00" w:rsidRDefault="00466E78" w:rsidP="00466E78">
            <w:pPr>
              <w:pStyle w:val="Geenafstand"/>
              <w:rPr>
                <w:lang w:val="en-US"/>
              </w:rPr>
            </w:pPr>
          </w:p>
        </w:tc>
        <w:tc>
          <w:tcPr>
            <w:tcW w:w="8871" w:type="dxa"/>
          </w:tcPr>
          <w:p w:rsidR="00466E78" w:rsidRPr="00D12C00" w:rsidRDefault="00466E78" w:rsidP="00466E78">
            <w:pPr>
              <w:pStyle w:val="Geenafstand"/>
              <w:cnfStyle w:val="000000100000" w:firstRow="0" w:lastRow="0" w:firstColumn="0" w:lastColumn="0" w:oddVBand="0" w:evenVBand="0" w:oddHBand="1" w:evenHBand="0" w:firstRowFirstColumn="0" w:firstRowLastColumn="0" w:lastRowFirstColumn="0" w:lastRowLastColumn="0"/>
              <w:rPr>
                <w:i w:val="0"/>
                <w:lang w:val="en-US"/>
              </w:rPr>
            </w:pPr>
          </w:p>
        </w:tc>
      </w:tr>
    </w:tbl>
    <w:p w:rsidR="00D12C00" w:rsidRPr="00D12C00" w:rsidRDefault="00D12C00" w:rsidP="00D12C00">
      <w:pPr>
        <w:pStyle w:val="Geenafstand"/>
        <w:rPr>
          <w:lang w:val="en-US"/>
        </w:rPr>
      </w:pPr>
      <w:bookmarkStart w:id="1" w:name="_GoBack"/>
      <w:bookmarkEnd w:id="0"/>
      <w:bookmarkEnd w:id="1"/>
    </w:p>
    <w:p w:rsidR="007A0344" w:rsidRPr="00D12C00" w:rsidRDefault="005217C5">
      <w:pPr>
        <w:rPr>
          <w:lang w:val="en-US"/>
        </w:rPr>
      </w:pPr>
    </w:p>
    <w:sectPr w:rsidR="007A0344" w:rsidRPr="00D12C00" w:rsidSect="00364A9C">
      <w:headerReference w:type="default" r:id="rId6"/>
      <w:pgSz w:w="11901" w:h="16817"/>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7C5" w:rsidRDefault="005217C5" w:rsidP="00D12C00">
      <w:r>
        <w:separator/>
      </w:r>
    </w:p>
  </w:endnote>
  <w:endnote w:type="continuationSeparator" w:id="0">
    <w:p w:rsidR="005217C5" w:rsidRDefault="005217C5" w:rsidP="00D1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7C5" w:rsidRDefault="005217C5" w:rsidP="00D12C00">
      <w:r>
        <w:separator/>
      </w:r>
    </w:p>
  </w:footnote>
  <w:footnote w:type="continuationSeparator" w:id="0">
    <w:p w:rsidR="005217C5" w:rsidRDefault="005217C5" w:rsidP="00D12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1A4" w:rsidRDefault="00111AFB" w:rsidP="00AC46D7">
    <w:pPr>
      <w:pStyle w:val="Koptekst"/>
      <w:tabs>
        <w:tab w:val="right" w:pos="10490"/>
      </w:tabs>
      <w:ind w:left="709"/>
      <w:rPr>
        <w:i/>
      </w:rPr>
    </w:pPr>
    <w:r w:rsidRPr="00446FA0">
      <w:t>Latijn</w:t>
    </w:r>
    <w:r w:rsidRPr="00446FA0">
      <w:tab/>
    </w:r>
    <w:r w:rsidR="00D12C00">
      <w:t>congruentie</w:t>
    </w:r>
    <w:r w:rsidRPr="00446FA0">
      <w:tab/>
    </w:r>
    <w:proofErr w:type="spellStart"/>
    <w:r w:rsidRPr="00446FA0">
      <w:rPr>
        <w:i/>
      </w:rPr>
      <w:t>Metamorphoses</w:t>
    </w:r>
    <w:proofErr w:type="spellEnd"/>
  </w:p>
  <w:p w:rsidR="00D12C00" w:rsidRPr="00D12C00" w:rsidRDefault="00D12C00" w:rsidP="00AC46D7">
    <w:pPr>
      <w:pStyle w:val="Koptekst"/>
      <w:tabs>
        <w:tab w:val="right" w:pos="10490"/>
      </w:tabs>
      <w:ind w:left="709"/>
    </w:pPr>
    <w:r>
      <w:tab/>
    </w:r>
    <w:proofErr w:type="spellStart"/>
    <w:r>
      <w:t>Pyramus</w:t>
    </w:r>
    <w:proofErr w:type="spellEnd"/>
    <w:r>
      <w:t xml:space="preserve"> en </w:t>
    </w:r>
    <w:proofErr w:type="spellStart"/>
    <w:r>
      <w:t>Thisbe</w:t>
    </w:r>
    <w:proofErr w:type="spellEnd"/>
  </w:p>
  <w:p w:rsidR="00D12C00" w:rsidRDefault="00D12C00" w:rsidP="00D12C00">
    <w:pPr>
      <w:pStyle w:val="Koptekst"/>
      <w:tabs>
        <w:tab w:val="right" w:pos="10490"/>
      </w:tabs>
      <w:jc w:val="center"/>
    </w:pPr>
    <w:proofErr w:type="gramStart"/>
    <w:r>
      <w:t>oefening</w:t>
    </w:r>
    <w:proofErr w:type="gramEnd"/>
  </w:p>
  <w:p w:rsidR="006E21A4" w:rsidRPr="00446FA0" w:rsidRDefault="00111AFB" w:rsidP="00446FA0">
    <w:pPr>
      <w:pStyle w:val="Koptekst"/>
      <w:tabs>
        <w:tab w:val="right" w:pos="10490"/>
      </w:tabs>
      <w:rPr>
        <w:lang w:val="en-US"/>
      </w:rPr>
    </w:pPr>
    <w:r>
      <w:rPr>
        <w:noProof/>
        <w:lang w:val="en-US"/>
      </w:rPr>
      <mc:AlternateContent>
        <mc:Choice Requires="wps">
          <w:drawing>
            <wp:anchor distT="0" distB="0" distL="114300" distR="114300" simplePos="0" relativeHeight="251659264" behindDoc="0" locked="0" layoutInCell="1" allowOverlap="1" wp14:anchorId="19397FCA" wp14:editId="4DE8174A">
              <wp:simplePos x="0" y="0"/>
              <wp:positionH relativeFrom="column">
                <wp:posOffset>461442</wp:posOffset>
              </wp:positionH>
              <wp:positionV relativeFrom="paragraph">
                <wp:posOffset>132945</wp:posOffset>
              </wp:positionV>
              <wp:extent cx="5304817" cy="6485"/>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5304817" cy="6485"/>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5B3F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10.45pt" to="454.0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" strokecolor="red"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00"/>
    <w:rsid w:val="0004662B"/>
    <w:rsid w:val="00104E1F"/>
    <w:rsid w:val="00111AFB"/>
    <w:rsid w:val="001947E9"/>
    <w:rsid w:val="001C4B2D"/>
    <w:rsid w:val="001E1038"/>
    <w:rsid w:val="00206B96"/>
    <w:rsid w:val="0027290A"/>
    <w:rsid w:val="002A0B30"/>
    <w:rsid w:val="002D0B5E"/>
    <w:rsid w:val="002F6366"/>
    <w:rsid w:val="00364A9C"/>
    <w:rsid w:val="00466E78"/>
    <w:rsid w:val="004C5499"/>
    <w:rsid w:val="004F6F40"/>
    <w:rsid w:val="005217C5"/>
    <w:rsid w:val="005D10E8"/>
    <w:rsid w:val="00767ED5"/>
    <w:rsid w:val="007730BE"/>
    <w:rsid w:val="00792579"/>
    <w:rsid w:val="00801106"/>
    <w:rsid w:val="008F74B4"/>
    <w:rsid w:val="009014DB"/>
    <w:rsid w:val="00BA6DDA"/>
    <w:rsid w:val="00C46A38"/>
    <w:rsid w:val="00CF1523"/>
    <w:rsid w:val="00D11544"/>
    <w:rsid w:val="00D12C00"/>
    <w:rsid w:val="00DA0DCD"/>
    <w:rsid w:val="00E122C0"/>
    <w:rsid w:val="00ED0891"/>
    <w:rsid w:val="00F2514A"/>
    <w:rsid w:val="00F74F3B"/>
    <w:rsid w:val="00F80F15"/>
    <w:rsid w:val="00FB4D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BF23B1E4-2F91-144B-BD23-EB6596AA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Arial"/>
        <w:i/>
        <w:sz w:val="18"/>
        <w:szCs w:val="18"/>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D12C00"/>
    <w:rPr>
      <w:rFonts w:cs="Times New Roman"/>
      <w:i w:val="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Geenafstand">
    <w:name w:val="No Spacing"/>
    <w:uiPriority w:val="1"/>
    <w:qFormat/>
    <w:rsid w:val="00D12C00"/>
    <w:rPr>
      <w:rFonts w:cs="Times New Roman"/>
      <w:i w:val="0"/>
      <w:sz w:val="24"/>
      <w:szCs w:val="24"/>
    </w:rPr>
  </w:style>
  <w:style w:type="table" w:customStyle="1" w:styleId="Rastertabel3-Accent31">
    <w:name w:val="Rastertabel 3 - Accent 31"/>
    <w:basedOn w:val="Standaardtabel"/>
    <w:uiPriority w:val="48"/>
    <w:rsid w:val="00D12C00"/>
    <w:rPr>
      <w:rFonts w:cs="Times New Roman"/>
      <w:i w:val="0"/>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Koptekst">
    <w:name w:val="header"/>
    <w:basedOn w:val="Standaard"/>
    <w:link w:val="KoptekstChar"/>
    <w:uiPriority w:val="99"/>
    <w:unhideWhenUsed/>
    <w:rsid w:val="00D12C00"/>
    <w:pPr>
      <w:tabs>
        <w:tab w:val="center" w:pos="4536"/>
        <w:tab w:val="right" w:pos="9072"/>
      </w:tabs>
    </w:pPr>
  </w:style>
  <w:style w:type="character" w:customStyle="1" w:styleId="KoptekstChar">
    <w:name w:val="Koptekst Char"/>
    <w:basedOn w:val="Standaardalinea-lettertype"/>
    <w:link w:val="Koptekst"/>
    <w:uiPriority w:val="99"/>
    <w:rsid w:val="00D12C00"/>
    <w:rPr>
      <w:rFonts w:cs="Times New Roman"/>
      <w:i w:val="0"/>
      <w:sz w:val="24"/>
      <w:szCs w:val="24"/>
    </w:rPr>
  </w:style>
  <w:style w:type="paragraph" w:styleId="Voettekst">
    <w:name w:val="footer"/>
    <w:basedOn w:val="Standaard"/>
    <w:link w:val="VoettekstChar"/>
    <w:uiPriority w:val="99"/>
    <w:unhideWhenUsed/>
    <w:rsid w:val="00D12C00"/>
    <w:pPr>
      <w:tabs>
        <w:tab w:val="center" w:pos="4536"/>
        <w:tab w:val="right" w:pos="9072"/>
      </w:tabs>
    </w:pPr>
  </w:style>
  <w:style w:type="character" w:customStyle="1" w:styleId="VoettekstChar">
    <w:name w:val="Voettekst Char"/>
    <w:basedOn w:val="Standaardalinea-lettertype"/>
    <w:link w:val="Voettekst"/>
    <w:uiPriority w:val="99"/>
    <w:rsid w:val="00D12C00"/>
    <w:rPr>
      <w:rFonts w:cs="Times New Roman"/>
      <w:i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178</Words>
  <Characters>980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3</cp:revision>
  <dcterms:created xsi:type="dcterms:W3CDTF">2019-03-10T16:35:00Z</dcterms:created>
  <dcterms:modified xsi:type="dcterms:W3CDTF">2019-03-10T23:32:00Z</dcterms:modified>
</cp:coreProperties>
</file>